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AA4" w:rsidRDefault="00634AA4" w:rsidP="00634AA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34AA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Консультация для родител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ей</w:t>
      </w:r>
      <w:r w:rsidRPr="00634AA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                </w:t>
      </w:r>
    </w:p>
    <w:p w:rsidR="00634AA4" w:rsidRPr="00634AA4" w:rsidRDefault="00634AA4" w:rsidP="00634AA4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634AA4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«Развитие речи детей раннего возраста»</w:t>
      </w:r>
    </w:p>
    <w:p w:rsidR="00634AA4" w:rsidRPr="00634AA4" w:rsidRDefault="00634AA4" w:rsidP="00634AA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методике обучения языку приняты две основные формы работы над речью </w:t>
      </w:r>
      <w:r w:rsidRPr="00634A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</w:t>
      </w:r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обучение на занятиях и руководство </w:t>
      </w:r>
      <w:r w:rsidRPr="00634A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развитием детей</w:t>
      </w:r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повседневной жизни.</w:t>
      </w:r>
    </w:p>
    <w:p w:rsidR="00634AA4" w:rsidRPr="00634AA4" w:rsidRDefault="00634AA4" w:rsidP="00634AA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2-3 лет очень наблюдательны. Ни одна вещь в руках взрослого, ни один его жест не останется незамеченным. Играя с малышами, что-то рассматривая или создавая нужно без суеты рассказать о том, что, зачем и как делает взрослый и что надеется получить в результате. Если ребенка что-то заинтересовало, озадачило или ему просто приятно находится рядом, он начнет повторять за вами понравившиеся слова или небольшие фразы, пытаясь в чем-то разобраться. Нельзя нарушать эмоциональный контакт с детьми. Малыш в </w:t>
      </w:r>
      <w:r w:rsidRPr="00634A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возрасте</w:t>
      </w:r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 2 до 3 лет еще не умеет говорить достаточно хорошо, но именно в процессе обучения складываются условия для последующего овладения речью. Важнейшим показателем речевого общения является </w:t>
      </w:r>
      <w:r w:rsidRPr="00634A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развитие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индивидуальной речью, когда ребенок самостоятельно обращается к взрослому, используя активно накопленный к этому времени словарь. К двум годам ребенок владеет примерно 300 словами, хотя индивидуальные различия могут быть большими.</w:t>
      </w:r>
    </w:p>
    <w:p w:rsidR="00634AA4" w:rsidRPr="00634AA4" w:rsidRDefault="00634AA4" w:rsidP="00634AA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этот период необходимо знакомить </w:t>
      </w:r>
      <w:r w:rsidRPr="00634A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детей с животными</w:t>
      </w:r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птицами, с движущимся транспортом в естественных условиях. Широко используются для </w:t>
      </w:r>
      <w:r w:rsidRPr="00634A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развития речи</w:t>
      </w:r>
      <w:r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 xml:space="preserve"> </w:t>
      </w:r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произведения народного </w:t>
      </w:r>
      <w:r w:rsidRPr="00634AA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творчества</w:t>
      </w:r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proofErr w:type="spellStart"/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потешки</w:t>
      </w:r>
      <w:proofErr w:type="spellEnd"/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сказки, песенки, прибаутки. При этом ребенок учится одновременно со словами выполнять движения. Надо чаще задавать ребенку вопросы, которые активизируют его мыслительную деятельность. </w:t>
      </w:r>
      <w:proofErr w:type="gramStart"/>
      <w:r w:rsidRPr="00634AA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(Где кошка?</w:t>
      </w:r>
      <w:proofErr w:type="gramEnd"/>
      <w:r w:rsidRPr="00634AA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Что она делает? </w:t>
      </w:r>
      <w:proofErr w:type="gramStart"/>
      <w:r w:rsidRPr="00634AA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 кем играет</w:t>
      </w:r>
      <w:r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?</w:t>
      </w:r>
      <w:r w:rsidRPr="00634AA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proofErr w:type="gramEnd"/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трем годам словарь ребенка насчитывает более 1000 слов, в которых есть части </w:t>
      </w:r>
      <w:r w:rsidRPr="00634A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речи</w:t>
      </w:r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 том числе и служебные.</w:t>
      </w:r>
      <w:proofErr w:type="gramEnd"/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Ребенок двух-трех лет достаточно хорошо понимает речь взрослого и может выполнять различные задания.</w:t>
      </w:r>
    </w:p>
    <w:p w:rsidR="00634AA4" w:rsidRDefault="00634AA4" w:rsidP="00634AA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Детям третьего года жизни можно и нужно давать специальные речевые задания. Подобные задания не только способствуют формированию грамматической, лексической и т. д. правильной </w:t>
      </w:r>
      <w:r w:rsidRPr="00634A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речи</w:t>
      </w:r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но и воспитывает культуру речевого общения, </w:t>
      </w:r>
      <w:r w:rsidRPr="00634AA4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«речевого поведения»</w:t>
      </w:r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Эти задания </w:t>
      </w:r>
      <w:r w:rsidRPr="00634AA4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полезны</w:t>
      </w:r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ребенок учится сознательно строить свою речь. Многие звуки трудные, еще не сформировавшегося речевого аппарата. Поэтому малышу надо помогать, используя звукоподражание, показывать рисунки предметов, в названии которых есть непроизносимый звук. Именно этот </w:t>
      </w:r>
      <w:r w:rsidRPr="00634AA4">
        <w:rPr>
          <w:rFonts w:ascii="Arial" w:eastAsia="Times New Roman" w:hAnsi="Arial" w:cs="Arial"/>
          <w:b/>
          <w:bCs/>
          <w:color w:val="111111"/>
          <w:sz w:val="26"/>
          <w:lang w:eastAsia="ru-RU"/>
        </w:rPr>
        <w:t>возраст занимает в развитии речи</w:t>
      </w:r>
      <w:r w:rsidRPr="00634AA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ребенка особое мес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то.</w:t>
      </w:r>
    </w:p>
    <w:p w:rsidR="00634AA4" w:rsidRDefault="00634AA4" w:rsidP="00634AA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34AA4" w:rsidRDefault="00634AA4" w:rsidP="00634AA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34AA4" w:rsidRPr="00634AA4" w:rsidRDefault="00634AA4" w:rsidP="00634AA4">
      <w:pPr>
        <w:spacing w:after="0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634AA4" w:rsidRPr="00634AA4" w:rsidRDefault="00634AA4" w:rsidP="00634AA4">
      <w:pPr>
        <w:pStyle w:val="1"/>
        <w:shd w:val="clear" w:color="auto" w:fill="FFFFFF"/>
        <w:spacing w:before="150" w:beforeAutospacing="0" w:after="450" w:afterAutospacing="0" w:line="240" w:lineRule="atLeast"/>
        <w:rPr>
          <w:rFonts w:ascii="Arial" w:hAnsi="Arial" w:cs="Arial"/>
          <w:b w:val="0"/>
          <w:bCs w:val="0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      </w:t>
      </w:r>
      <w:r w:rsidRPr="00634AA4">
        <w:rPr>
          <w:rFonts w:ascii="Arial" w:hAnsi="Arial" w:cs="Arial"/>
          <w:color w:val="333333"/>
        </w:rPr>
        <w:t>Консультация для родител</w:t>
      </w:r>
      <w:r>
        <w:rPr>
          <w:rFonts w:ascii="Arial" w:hAnsi="Arial" w:cs="Arial"/>
          <w:color w:val="333333"/>
        </w:rPr>
        <w:t>ей</w:t>
      </w:r>
      <w:r w:rsidRPr="00634AA4">
        <w:rPr>
          <w:rFonts w:ascii="Arial" w:hAnsi="Arial" w:cs="Arial"/>
          <w:color w:val="333333"/>
        </w:rPr>
        <w:t xml:space="preserve">             </w:t>
      </w:r>
      <w:r>
        <w:rPr>
          <w:rFonts w:ascii="Arial" w:hAnsi="Arial" w:cs="Arial"/>
          <w:color w:val="333333"/>
        </w:rPr>
        <w:t xml:space="preserve"> </w:t>
      </w:r>
      <w:r w:rsidRPr="00634AA4">
        <w:rPr>
          <w:rFonts w:ascii="Arial" w:hAnsi="Arial" w:cs="Arial"/>
          <w:color w:val="333333"/>
          <w:sz w:val="44"/>
          <w:szCs w:val="44"/>
        </w:rPr>
        <w:t>«</w:t>
      </w:r>
      <w:r w:rsidRPr="00634AA4">
        <w:rPr>
          <w:rFonts w:ascii="Arial" w:hAnsi="Arial" w:cs="Arial"/>
          <w:b w:val="0"/>
          <w:bCs w:val="0"/>
          <w:color w:val="333333"/>
          <w:sz w:val="44"/>
          <w:szCs w:val="44"/>
        </w:rPr>
        <w:t xml:space="preserve">Влияние мелкой моторики и рисования </w:t>
      </w:r>
      <w:r>
        <w:rPr>
          <w:rFonts w:ascii="Arial" w:hAnsi="Arial" w:cs="Arial"/>
          <w:b w:val="0"/>
          <w:bCs w:val="0"/>
          <w:color w:val="333333"/>
          <w:sz w:val="44"/>
          <w:szCs w:val="44"/>
        </w:rPr>
        <w:t xml:space="preserve">на </w:t>
      </w:r>
      <w:r w:rsidRPr="00634AA4">
        <w:rPr>
          <w:rFonts w:ascii="Arial" w:hAnsi="Arial" w:cs="Arial"/>
          <w:b w:val="0"/>
          <w:bCs w:val="0"/>
          <w:color w:val="333333"/>
          <w:sz w:val="44"/>
          <w:szCs w:val="44"/>
        </w:rPr>
        <w:t>развитие речи детей раннего возраста</w:t>
      </w:r>
      <w:r>
        <w:rPr>
          <w:rFonts w:ascii="Arial" w:hAnsi="Arial" w:cs="Arial"/>
          <w:b w:val="0"/>
          <w:bCs w:val="0"/>
          <w:color w:val="333333"/>
          <w:sz w:val="44"/>
          <w:szCs w:val="44"/>
        </w:rPr>
        <w:t>»</w:t>
      </w:r>
    </w:p>
    <w:p w:rsidR="00634AA4" w:rsidRDefault="00634AA4" w:rsidP="00634AA4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Одна из важнейших задач воспитания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 раннего возраста</w:t>
      </w:r>
      <w:r>
        <w:rPr>
          <w:rFonts w:ascii="Arial" w:hAnsi="Arial" w:cs="Arial"/>
          <w:color w:val="111111"/>
          <w:sz w:val="26"/>
          <w:szCs w:val="26"/>
        </w:rPr>
        <w:t> – их своевременное умственное и речевое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34AA4" w:rsidRDefault="00634AA4" w:rsidP="00634AA4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Заботиться о своевременном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6"/>
          <w:szCs w:val="26"/>
        </w:rPr>
        <w:t> ребенка необходимо с первых дней его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жизни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развивать его слух</w:t>
      </w:r>
      <w:r>
        <w:rPr>
          <w:rFonts w:ascii="Arial" w:hAnsi="Arial" w:cs="Arial"/>
          <w:color w:val="111111"/>
          <w:sz w:val="26"/>
          <w:szCs w:val="26"/>
        </w:rPr>
        <w:t>, внимание разговаривать, играть с ним.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Развивать</w:t>
      </w:r>
      <w:r>
        <w:rPr>
          <w:rFonts w:ascii="Arial" w:hAnsi="Arial" w:cs="Arial"/>
          <w:color w:val="111111"/>
          <w:sz w:val="26"/>
          <w:szCs w:val="26"/>
        </w:rPr>
        <w:t> его двигательные умения.</w:t>
      </w:r>
    </w:p>
    <w:p w:rsidR="00634AA4" w:rsidRDefault="00634AA4" w:rsidP="00634AA4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Чем выше двигательная активность ребенка, тем лучше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развивается его речь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34AA4" w:rsidRDefault="00634AA4" w:rsidP="00634AA4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Взаимосвязь общей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мелкой моторики</w:t>
      </w:r>
      <w:r>
        <w:rPr>
          <w:rFonts w:ascii="Arial" w:hAnsi="Arial" w:cs="Arial"/>
          <w:color w:val="111111"/>
          <w:sz w:val="26"/>
          <w:szCs w:val="26"/>
        </w:rPr>
        <w:t xml:space="preserve"> изучена и подтверждена исследованиями многих ученых, таких как И. П. Павлов, А. А. Леонтьев, А. Р.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Лурия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Особенно тесно связано со становлением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речи развитие</w:t>
      </w:r>
      <w:r>
        <w:rPr>
          <w:rFonts w:ascii="Arial" w:hAnsi="Arial" w:cs="Arial"/>
          <w:color w:val="111111"/>
          <w:sz w:val="26"/>
          <w:szCs w:val="26"/>
        </w:rPr>
        <w:t> тонких движений пальцев рук. Если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развитие </w:t>
      </w:r>
      <w:r>
        <w:rPr>
          <w:rFonts w:ascii="Arial" w:hAnsi="Arial" w:cs="Arial"/>
          <w:color w:val="111111"/>
          <w:sz w:val="26"/>
          <w:szCs w:val="26"/>
        </w:rPr>
        <w:t>движений пальцев соответствует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возрасту</w:t>
      </w:r>
      <w:r>
        <w:rPr>
          <w:rFonts w:ascii="Arial" w:hAnsi="Arial" w:cs="Arial"/>
          <w:color w:val="111111"/>
          <w:sz w:val="26"/>
          <w:szCs w:val="26"/>
        </w:rPr>
        <w:t>, то речевое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находится в норме</w:t>
      </w:r>
      <w:r>
        <w:rPr>
          <w:rFonts w:ascii="Arial" w:hAnsi="Arial" w:cs="Arial"/>
          <w:color w:val="111111"/>
          <w:sz w:val="26"/>
          <w:szCs w:val="26"/>
        </w:rPr>
        <w:t>. Если же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 движений пальцев отстает, то задерживается и речевое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</w:t>
      </w:r>
      <w:r>
        <w:rPr>
          <w:rFonts w:ascii="Arial" w:hAnsi="Arial" w:cs="Arial"/>
          <w:color w:val="111111"/>
          <w:sz w:val="26"/>
          <w:szCs w:val="26"/>
        </w:rPr>
        <w:t>, хотя общая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моторика</w:t>
      </w:r>
      <w:r>
        <w:rPr>
          <w:rFonts w:ascii="Arial" w:hAnsi="Arial" w:cs="Arial"/>
          <w:color w:val="111111"/>
          <w:sz w:val="26"/>
          <w:szCs w:val="26"/>
        </w:rPr>
        <w:t> при этом может быть нормальной и даже выше нормы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(Л. В. Фомина)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34AA4" w:rsidRDefault="00634AA4" w:rsidP="00634AA4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Поэтому в своей работе с детьми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раннего возраста</w:t>
      </w:r>
      <w:r>
        <w:rPr>
          <w:rFonts w:ascii="Arial" w:hAnsi="Arial" w:cs="Arial"/>
          <w:color w:val="111111"/>
          <w:sz w:val="26"/>
          <w:szCs w:val="26"/>
        </w:rPr>
        <w:t> я уделяю большое внимание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развитию мелкой моторики</w:t>
      </w:r>
      <w:r>
        <w:rPr>
          <w:rFonts w:ascii="Arial" w:hAnsi="Arial" w:cs="Arial"/>
          <w:color w:val="111111"/>
          <w:sz w:val="26"/>
          <w:szCs w:val="26"/>
        </w:rPr>
        <w:t>. Упражнения подбираю с учетом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возрастных особенностей детей и их физического развития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34AA4" w:rsidRDefault="00634AA4" w:rsidP="00634AA4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 мере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6"/>
          <w:szCs w:val="26"/>
        </w:rPr>
        <w:t> ребенка включаются задачи сенсорного, конструктивного и предметно-орудийного характера, они усложняются постепенно.</w:t>
      </w:r>
    </w:p>
    <w:p w:rsidR="00634AA4" w:rsidRDefault="00634AA4" w:rsidP="00634AA4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У двум годам дети выбирают предмет нужного цвета из четырех разных цветов, ставят кубики, кирпичики друг на друга (башни, потом рядом на поверхность стола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(дорожка, поезд, забор)</w:t>
      </w:r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Дети обучаются располагать кубики или кирпичики в разном пространственном отношении друг к другу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(лестница, кровать, диван)</w:t>
      </w:r>
      <w:r>
        <w:rPr>
          <w:rFonts w:ascii="Arial" w:hAnsi="Arial" w:cs="Arial"/>
          <w:color w:val="111111"/>
          <w:sz w:val="26"/>
          <w:szCs w:val="26"/>
        </w:rPr>
        <w:t>. Постепенно вводятся постройки из разных форм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(стол, стул, стол и стул вместе)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634AA4" w:rsidRDefault="00634AA4" w:rsidP="00634AA4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Затем даются более сложные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задания</w:t>
      </w:r>
      <w:r>
        <w:rPr>
          <w:rFonts w:ascii="Arial" w:hAnsi="Arial" w:cs="Arial"/>
          <w:color w:val="111111"/>
          <w:sz w:val="26"/>
          <w:szCs w:val="26"/>
        </w:rPr>
        <w:t>: застегивание пуговиц, завязывание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развязывание узлов</w:t>
      </w:r>
      <w:r>
        <w:rPr>
          <w:rFonts w:ascii="Arial" w:hAnsi="Arial" w:cs="Arial"/>
          <w:color w:val="111111"/>
          <w:sz w:val="26"/>
          <w:szCs w:val="26"/>
        </w:rPr>
        <w:t>, шнуровка.</w:t>
      </w:r>
    </w:p>
    <w:p w:rsidR="00634AA4" w:rsidRDefault="00634AA4" w:rsidP="00634AA4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результате упражнений со шнуровкой пальчики приобретают ловкость и сноровку. Игры-шнуровки направлены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мелкой моторики</w:t>
      </w:r>
      <w:r>
        <w:rPr>
          <w:rFonts w:ascii="Arial" w:hAnsi="Arial" w:cs="Arial"/>
          <w:color w:val="111111"/>
          <w:sz w:val="26"/>
          <w:szCs w:val="26"/>
        </w:rPr>
        <w:t xml:space="preserve">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уточнении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движений пальцев рук, концентрацию внимания, способствуют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развитию точности глазомера</w:t>
      </w:r>
      <w:r>
        <w:rPr>
          <w:rFonts w:ascii="Arial" w:hAnsi="Arial" w:cs="Arial"/>
          <w:color w:val="111111"/>
          <w:sz w:val="26"/>
          <w:szCs w:val="26"/>
        </w:rPr>
        <w:t>, координации и последовательности движений.</w:t>
      </w:r>
    </w:p>
    <w:p w:rsidR="00634AA4" w:rsidRDefault="00634AA4" w:rsidP="00634AA4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Игры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развитие мелкой моторики</w:t>
      </w:r>
      <w:r>
        <w:rPr>
          <w:rFonts w:ascii="Arial" w:hAnsi="Arial" w:cs="Arial"/>
          <w:color w:val="111111"/>
          <w:sz w:val="26"/>
          <w:szCs w:val="26"/>
        </w:rPr>
        <w:t> наряду с другими занятиями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развитию речи </w:t>
      </w:r>
      <w:r>
        <w:rPr>
          <w:rFonts w:ascii="Arial" w:hAnsi="Arial" w:cs="Arial"/>
          <w:color w:val="111111"/>
          <w:sz w:val="26"/>
          <w:szCs w:val="26"/>
        </w:rPr>
        <w:t>способствуют быстрейшему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развитию речи ребенка</w:t>
      </w:r>
      <w:r>
        <w:rPr>
          <w:rFonts w:ascii="Arial" w:hAnsi="Arial" w:cs="Arial"/>
          <w:color w:val="111111"/>
          <w:sz w:val="26"/>
          <w:szCs w:val="26"/>
        </w:rPr>
        <w:t>, создают хорошее настроение и способствуют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6"/>
          <w:szCs w:val="26"/>
        </w:rPr>
        <w:t> познавательных способностей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. Работа по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развитию </w:t>
      </w:r>
      <w:r>
        <w:rPr>
          <w:rFonts w:ascii="Arial" w:hAnsi="Arial" w:cs="Arial"/>
          <w:color w:val="111111"/>
          <w:sz w:val="26"/>
          <w:szCs w:val="26"/>
        </w:rPr>
        <w:t>движения рук проводится регулярно, а задания приносят радость. Только в этом случае можно рассчитывать на успех.</w:t>
      </w:r>
    </w:p>
    <w:p w:rsidR="00634AA4" w:rsidRDefault="00634AA4" w:rsidP="00634AA4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Рисование</w:t>
      </w:r>
      <w:r>
        <w:rPr>
          <w:rFonts w:ascii="Arial" w:hAnsi="Arial" w:cs="Arial"/>
          <w:color w:val="111111"/>
          <w:sz w:val="26"/>
          <w:szCs w:val="26"/>
        </w:rPr>
        <w:t> является одним из важнейших средств не только художественного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6"/>
          <w:szCs w:val="26"/>
        </w:rPr>
        <w:t> 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сенсорно-перцептивной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</w:t>
      </w:r>
      <w:r>
        <w:rPr>
          <w:rFonts w:ascii="Arial" w:hAnsi="Arial" w:cs="Arial"/>
          <w:color w:val="111111"/>
          <w:sz w:val="26"/>
          <w:szCs w:val="26"/>
        </w:rPr>
        <w:lastRenderedPageBreak/>
        <w:t>деятельности, речевого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</w:t>
      </w:r>
      <w:r>
        <w:rPr>
          <w:rFonts w:ascii="Arial" w:hAnsi="Arial" w:cs="Arial"/>
          <w:color w:val="111111"/>
          <w:sz w:val="26"/>
          <w:szCs w:val="26"/>
        </w:rPr>
        <w:t>, но и средством формирования волевых и личностных качеств маленького человека, без которых не овладеть в полной мере великим даром природы человечеству – устной речью.</w:t>
      </w:r>
    </w:p>
    <w:p w:rsidR="00634AA4" w:rsidRDefault="00634AA4" w:rsidP="00634AA4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занятиях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рисованием</w:t>
      </w:r>
      <w:r>
        <w:rPr>
          <w:rFonts w:ascii="Arial" w:hAnsi="Arial" w:cs="Arial"/>
          <w:color w:val="111111"/>
          <w:sz w:val="26"/>
          <w:szCs w:val="26"/>
        </w:rPr>
        <w:t> и другой изобразительной деятельностью желательно создать атмосферу доброжелательности, взаимопонимания, одобрения, что способствует установлению тесного контакта между взрослым и ребенком.</w:t>
      </w:r>
    </w:p>
    <w:p w:rsidR="00634AA4" w:rsidRDefault="00634AA4" w:rsidP="00634AA4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 обучении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 раннего возраста рисованию</w:t>
      </w:r>
      <w:r>
        <w:rPr>
          <w:rFonts w:ascii="Arial" w:hAnsi="Arial" w:cs="Arial"/>
          <w:color w:val="111111"/>
          <w:sz w:val="26"/>
          <w:szCs w:val="26"/>
        </w:rPr>
        <w:t> активно используется игра. Взрослый обыгрывает сюжет будущего рисунка при помощи различных игрушек и предметов, сопровождает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рисование</w:t>
      </w:r>
      <w:r>
        <w:rPr>
          <w:rFonts w:ascii="Arial" w:hAnsi="Arial" w:cs="Arial"/>
          <w:color w:val="111111"/>
          <w:sz w:val="26"/>
          <w:szCs w:val="26"/>
        </w:rPr>
        <w:t> эмоциональными комментариями, используя стихи, загадки и т. д.</w:t>
      </w:r>
    </w:p>
    <w:p w:rsidR="00634AA4" w:rsidRDefault="00634AA4" w:rsidP="00634AA4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Занимаясь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рисованием с маленькими детьми</w:t>
      </w:r>
      <w:r>
        <w:rPr>
          <w:rFonts w:ascii="Arial" w:hAnsi="Arial" w:cs="Arial"/>
          <w:color w:val="111111"/>
          <w:sz w:val="26"/>
          <w:szCs w:val="26"/>
        </w:rPr>
        <w:t>, необходимо учитывать их особенности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раннего возраста</w:t>
      </w:r>
      <w:r>
        <w:rPr>
          <w:rFonts w:ascii="Arial" w:hAnsi="Arial" w:cs="Arial"/>
          <w:color w:val="111111"/>
          <w:sz w:val="26"/>
          <w:szCs w:val="26"/>
        </w:rPr>
        <w:t>. У малышей еще не сформированы многие навыки.</w:t>
      </w:r>
    </w:p>
    <w:p w:rsidR="00634AA4" w:rsidRDefault="00634AA4" w:rsidP="00634AA4">
      <w:pPr>
        <w:pStyle w:val="a3"/>
        <w:spacing w:before="0" w:beforeAutospacing="0" w:after="0" w:afterAutospacing="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Помимо обучения навыкам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рисования</w:t>
      </w:r>
      <w:r>
        <w:rPr>
          <w:rFonts w:ascii="Arial" w:hAnsi="Arial" w:cs="Arial"/>
          <w:color w:val="111111"/>
          <w:sz w:val="26"/>
          <w:szCs w:val="26"/>
        </w:rPr>
        <w:t>, формирования интереса и положительного отношения к изобразительной деятельности, занятия по сюжетно-ролевому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рисованию развивают речь</w:t>
      </w:r>
      <w:r>
        <w:rPr>
          <w:rFonts w:ascii="Arial" w:hAnsi="Arial" w:cs="Arial"/>
          <w:color w:val="111111"/>
          <w:sz w:val="26"/>
          <w:szCs w:val="26"/>
        </w:rPr>
        <w:t>, фантазию и творчество, знакомят с окружающим миром, способствуют личностному и эстетическому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D7630B" w:rsidRDefault="00D7630B"/>
    <w:sectPr w:rsidR="00D7630B" w:rsidSect="00D7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AA4"/>
    <w:rsid w:val="00634AA4"/>
    <w:rsid w:val="00C81BB6"/>
    <w:rsid w:val="00D7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0B"/>
  </w:style>
  <w:style w:type="paragraph" w:styleId="1">
    <w:name w:val="heading 1"/>
    <w:basedOn w:val="a"/>
    <w:link w:val="10"/>
    <w:uiPriority w:val="9"/>
    <w:qFormat/>
    <w:rsid w:val="00634A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A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3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A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891</Words>
  <Characters>5080</Characters>
  <Application>Microsoft Office Word</Application>
  <DocSecurity>0</DocSecurity>
  <Lines>42</Lines>
  <Paragraphs>11</Paragraphs>
  <ScaleCrop>false</ScaleCrop>
  <Company>Microsoft</Company>
  <LinksUpToDate>false</LinksUpToDate>
  <CharactersWithSpaces>5960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2017-11-09T15:48:00Z</dcterms:created>
  <dcterms:modified xsi:type="dcterms:W3CDTF">2017-11-09T15:58:00Z</dcterms:modified>
</cp:coreProperties>
</file>