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79" w:type="pct"/>
        <w:tblCellSpacing w:w="0" w:type="dxa"/>
        <w:tblInd w:w="-709" w:type="dxa"/>
        <w:tblCellMar>
          <w:left w:w="0" w:type="dxa"/>
          <w:right w:w="0" w:type="dxa"/>
        </w:tblCellMar>
        <w:tblLook w:val="04A0"/>
      </w:tblPr>
      <w:tblGrid>
        <w:gridCol w:w="9709"/>
        <w:gridCol w:w="209"/>
        <w:gridCol w:w="6"/>
        <w:gridCol w:w="140"/>
      </w:tblGrid>
      <w:tr w:rsidR="00854216" w:rsidRPr="00C26B7A" w:rsidTr="00B531E7">
        <w:trPr>
          <w:tblCellSpacing w:w="0" w:type="dxa"/>
        </w:trPr>
        <w:tc>
          <w:tcPr>
            <w:tcW w:w="4824" w:type="pc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709"/>
            </w:tblGrid>
            <w:tr w:rsidR="00854216" w:rsidRPr="00C26B7A" w:rsidTr="00DA501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709"/>
                  </w:tblGrid>
                  <w:tr w:rsidR="00854216" w:rsidRPr="00597023" w:rsidTr="00DA5014">
                    <w:trPr>
                      <w:tblCellSpacing w:w="15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ED0631" w:rsidRPr="00597023" w:rsidRDefault="00854216" w:rsidP="00C26B7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59702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"Дисциплина:</w:t>
                        </w:r>
                      </w:p>
                      <w:p w:rsidR="00854216" w:rsidRPr="00597023" w:rsidRDefault="00854216" w:rsidP="00C26B7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36"/>
                            <w:szCs w:val="36"/>
                            <w:lang w:eastAsia="ru-RU"/>
                          </w:rPr>
                        </w:pPr>
                        <w:r w:rsidRPr="0059702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36"/>
                            <w:szCs w:val="36"/>
                            <w:lang w:eastAsia="ru-RU"/>
                          </w:rPr>
                          <w:t>причины нарушения и конструктивные способы реагирования"</w:t>
                        </w:r>
                      </w:p>
                    </w:tc>
                  </w:tr>
                </w:tbl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Приучить детей к дисциплине всегда считалось одной из основных задач педагогики. Дисциплина – это тренировка ума и характера, чтобы ребенок стал самостоятельным, умеющим владеть собой, достойным и конструктивным членом общества. Примерно с трехлетнего возраста у детей формируется </w:t>
                  </w:r>
                  <w:proofErr w:type="spell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правилосообразное</w:t>
                  </w:r>
                  <w:proofErr w:type="spell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поведение и нормативная деятельность. Ребенок путем простого подражания взрослым усваивает как нужно, что можно, чего нельзя. Причем усвоение норм и правил происходит в основном 3 -4 года. К 5 – 7 годам ребенок имеет уже определенный набор поведений в разных ситуациях и можно говорить о выборе того или иного поведения в различных ситуациях.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Многие психологи предлагают сложные и подробные объяснения плохого поведения: впечатлительностью, бессознательными мотивами, наследственностью, окружающей средой и воспитанием. Отчасти они правы.   Но нам не дано возвращать прошлое детей и изменять их жизнь вне детского сада. Как же нам сделать так чтобы все дети вели себя хорошо или хотя бы уменьшить количество ситуаций подходящих под определение "плохое поведение".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  Для этого нам необходимо знать совсем немного.</w:t>
                  </w:r>
                </w:p>
                <w:p w:rsidR="00DD4D36" w:rsidRPr="00C26B7A" w:rsidRDefault="00DD4D3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854216" w:rsidP="00C26B7A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Дети сами выбирают поведение. Т.е. люди события и условия предлагают определенное поведение, но эти предложения отвергает или принимает сам человек, Когда мы поймем, что по</w:t>
                  </w:r>
                  <w:r w:rsidR="00C26B7A"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ведение базируется на выборе, мы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сможем начать влиять на решения наших детей о том, как вести себя более эффективно. Право выбора должно быть всегда</w:t>
                  </w:r>
                  <w:r w:rsidR="00C26B7A"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выбор существует и у нас. Мы можем продолжать действовать как раньше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а можем что то изменить в своем поведении и научиться взаимодействовать с детьми.</w:t>
                  </w:r>
                </w:p>
                <w:p w:rsidR="00C26B7A" w:rsidRDefault="00C26B7A" w:rsidP="00C26B7A">
                  <w:pPr>
                    <w:pStyle w:val="a3"/>
                    <w:spacing w:after="0" w:line="240" w:lineRule="auto"/>
                    <w:ind w:left="97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Default="00C26B7A" w:rsidP="00C529B3">
                  <w:pPr>
                    <w:pStyle w:val="a3"/>
                    <w:spacing w:after="0" w:line="240" w:lineRule="auto"/>
                    <w:ind w:left="975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54343" cy="2664976"/>
                        <wp:effectExtent l="19050" t="0" r="8007" b="0"/>
                        <wp:docPr id="1" name="Рисунок 1" descr="C:\Users\Windows\Desktop\IIPr7F7Iaj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ndows\Desktop\IIPr7F7Iaj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188" cy="2673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023" w:rsidRDefault="00597023" w:rsidP="00C529B3">
                  <w:pPr>
                    <w:pStyle w:val="a3"/>
                    <w:spacing w:after="0" w:line="240" w:lineRule="auto"/>
                    <w:ind w:left="975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2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</w:t>
                  </w:r>
                  <w:r w:rsidR="00DD4D3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</w:t>
                  </w:r>
                  <w:proofErr w:type="gramEnd"/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юбое поведение подчинено общей цели – чувствовать себя, принадлежащим к жизни группы. То есть чувствовать свою важность и значимость, поскольку люди существа </w:t>
                  </w:r>
                  <w:proofErr w:type="spellStart"/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соцальные</w:t>
                  </w:r>
                  <w:proofErr w:type="spellEnd"/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то эта потребность естественна для каждого человека. Ежедневно на протяжении 4 – 5 лет</w:t>
                  </w:r>
                  <w:proofErr w:type="gramStart"/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="00854216" w:rsidRP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большую часть дня дети находятся детском саду и вполне естественно желание занять свое место в этой общности. Если личностные потребности не реализуются дома, то дети должны получить в детском саду то чего им не хватает: добрые взаимоотношения со сверстниками и с взрослыми, в конечном итоге осознать себя полноценной личностью.</w:t>
                  </w:r>
                </w:p>
                <w:p w:rsidR="00C529B3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692981" cy="3787048"/>
                        <wp:effectExtent l="19050" t="0" r="2969" b="0"/>
                        <wp:docPr id="2" name="Рисунок 2" descr="C:\Users\Windows\Desktop\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indows\Desktop\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6288" cy="3789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9B3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Pr="00C529B3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3. </w:t>
                  </w:r>
                  <w:r w:rsidR="00DD4D36"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Нарушая дисциплину, дети по большей части осознают, что они делают что – то неправильно, но не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осознают какие цели ими движут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 Многолетние наблюдения и исследования помогли установить причины "плохого поведения":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 -привлечение внимания.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  - власть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  – месть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  – избегание неудачи  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Я предлагаю немного разобрать каждую из этих целей.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Привлечение внимания – некоторые дети выбирают плохое поведение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чтобы получить особое внимание воспитателя. Они все время хотят быть в центре внимания, не давая вести занятия, ребятам понимать воспитателя.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Власть – некоторые дети плохо вдут себя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потому что для них главное быть главным. Они пытаются установить свою власть над воспитателем, над всей 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группой. Часто демонстрируют своим поведением "Ты мне ничего не сделаешь" и разрушают тем самым установленный порядок.</w:t>
                  </w:r>
                </w:p>
                <w:p w:rsidR="0085421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Месть – для некоторых детей главной целью присутствия в саду становится месть за реальную или вымышленную обиду. Мстить они могут кому – то из воспитателей</w:t>
                  </w:r>
                  <w:r w:rsidR="00C529B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ребят или всему миру.</w:t>
                  </w:r>
                </w:p>
                <w:p w:rsidR="00C529B3" w:rsidRDefault="00C529B3" w:rsidP="00C529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Default="00C529B3" w:rsidP="00C529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491230" cy="2755265"/>
                        <wp:effectExtent l="19050" t="0" r="0" b="0"/>
                        <wp:docPr id="3" name="Рисунок 3" descr="C:\Users\Windows\Desktop\drachuny-iz-detskogo-s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Windows\Desktop\drachuny-iz-detskogo-s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1230" cy="275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9B3" w:rsidRPr="00C26B7A" w:rsidRDefault="00C529B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Избегание неудачи – некоторые дети так боятся повторить поражение, неудачу, что предпочитают ничего не делать. Им кажется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 что они не удовлетворяют требованиям воспитателей,, родителей, или своим собственным чрезмерно завышенным требованиям. Они часто мечтают, чтобы все оставили их в покое, и остаются в изоляции неприступные, непробиваемые никакими методическими ухищрениями педагога. Эти четыре мотива выделил американский психолог Рудольф </w:t>
                  </w:r>
                  <w:proofErr w:type="spell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Дрейкус</w:t>
                  </w:r>
                  <w:proofErr w:type="spell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 Каковы бы ни были цели плохих поступков учеников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мы должны как то взаимодействовать с ними. Если мы научимся правильно идентифицировать цель нарушении поведения, мы сможем правильно строить общение с ребенком, заменяя неконструктивный способ общения,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правильный и эффективный.</w:t>
                  </w:r>
                </w:p>
                <w:p w:rsidR="00C529B3" w:rsidRDefault="00C529B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Default="00C529B3" w:rsidP="00C529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708634" cy="2565070"/>
                        <wp:effectExtent l="19050" t="0" r="6116" b="0"/>
                        <wp:docPr id="7" name="Рисунок 4" descr="C:\Users\Windows\Desktop\organizatorskie-sposobnosti-rebenk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Windows\Desktop\organizatorskie-sposobnosti-rebenk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5625" cy="2569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Пять шагов к решению проблемы.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 1.Диагностика – наблюдение и описание.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 2. Определение мотива поведения в каждой конкретной ситуации.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 3. Выбираем технику экстренного вмешательства. Это не наказание. Педагогическое вмешательство имеет две цели: остановить неприемлемое поведение в тот момент, когда оно имеет место и повлиять на дальнейший выбор более приемлемого поведения в будущем.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 4. Разрабатываем стратегию поддержки для формирования самоуважения. Строится на принципе замены неприемлемых способов участия в жизни группы. Ребенок должен чувствовать свою состоятельность в учебной деятельности; строит и поддерживает хоть какие-то отношения с детьми и взрослыми, вносит свой вклад в жизнь группы.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 5. Привлечение родителей.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Характеристика поведения направленного на привлечение внимания.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 Мы все нуждаемся во внимании, но есть дети, которым сколько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внимания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ни дай – им все мало. Они используют множество способов для получения особого внимания суть выходок – </w:t>
                  </w:r>
                  <w:proofErr w:type="spell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демонстративность</w:t>
                  </w:r>
                  <w:proofErr w:type="spell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C529B3" w:rsidRDefault="00C529B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29B3" w:rsidRPr="00C26B7A" w:rsidRDefault="00C529B3" w:rsidP="00C529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465320" cy="3526790"/>
                        <wp:effectExtent l="19050" t="0" r="0" b="0"/>
                        <wp:docPr id="8" name="Рисунок 5" descr="C:\Users\Windows\Desktop\b4855_2949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Windows\Desktop\b4855_2949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320" cy="3526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29B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Педагогическое воздействие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Как ни странно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но естественным образом реагируя на такое поведение, мы тем самым подкрепляем его , закрепляя такой тип поведения.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Игнорируйте такое поведение. Если вы видите, по ситуации что ничего страшного не произойдет, если вы просто не будете обращать внимание на ребенка, то смело примените это способ.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Контакт глазами. Пристально посмотрите, взгляд должен означать "хватит"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·   Встаньте рядом. Физическое приближение, без слов. Без взгляда.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Используйте имя. Вставляя в контекст беседы или объяснения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Пошлите секретный сигнал.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Доведите до предела демонстрационную выходку.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Присоедините всю группу к выходке.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Начните говорить тише.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Измените ваш голос.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Временно прекратите занятие.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Отвлекание ребенка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Похвалите другого ребенка, который в этот момент делает что - то хорошее.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Сделайте доску почета на день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Пересаживайте.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·   Стул размышлений (если ребенок не идет туда, то его мотив власть надо менять </w:t>
                  </w:r>
                  <w:r w:rsidR="00DD4D36"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</w:t>
                  </w: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реагирование)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Характеристика властолюбивого поведения.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          Властолюбивые дети постоянно задевают воспитателей, бросают ему вызов. Тактики медлительность, недоделанная работа, шум, когда остальные работают, иногда они бормочут ругательства, могут просто не считаться с вашим мнением, действуют на публику, провоцируют перед всей группой, используют вспышки гнева: демонстрируя свое негодование криком. Визгом, катанием по полу и нежеланием ничего слушать. Это может быть и, откровенное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хамство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обзывательства</w:t>
                  </w:r>
                  <w:proofErr w:type="spell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859DA" w:rsidRDefault="00D859DA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97023" w:rsidRDefault="00D859DA" w:rsidP="005970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30436" cy="4030436"/>
                        <wp:effectExtent l="19050" t="0" r="8164" b="0"/>
                        <wp:docPr id="10" name="Рисунок 6" descr="C:\Users\Windows\Desktop\agressivnaja_devoc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Windows\Desktop\agressivnaja_devoc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0436" cy="4030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216" w:rsidRPr="00C26B7A" w:rsidRDefault="00854216" w:rsidP="005970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 Но это могут быть и тихие проявления: дети улыбаются, говорят нам то, что мы хотим услышать, а делают что нужно им. Они провоцируют нас на бой, наша реакция гнев и желание пусть даже путем физических действий немедленно прекратить выходку. Ребенок же продолжает свое пока не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удовлетворится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тем, что сохранил свое лицо, он уверен в том, что зрители это видели и только тогда прекратит выходку, когда сам захочет.</w:t>
                  </w:r>
                </w:p>
                <w:p w:rsidR="00854216" w:rsidRDefault="00854216" w:rsidP="005970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   Принципы педагогического вмешательства основаны на избегание и снижение уровня конфронтации, а так же позволение проявлять власть и руководить разрешенными способами.</w:t>
                  </w:r>
                </w:p>
                <w:p w:rsidR="00D859DA" w:rsidRDefault="00D859DA" w:rsidP="005970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D859DA" w:rsidRDefault="00D859DA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D859D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Характеристика мстительного поведения</w:t>
                  </w:r>
                </w:p>
                <w:p w:rsidR="00D859DA" w:rsidRDefault="00D859DA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Дети, которые демонстрируют поведение, направленное на привлечение внимания и даже властолюбивые дети могут быть симпатичными и обаятельными и вполне нормальными. Детей, выходки которых продиктованы местью, обычно симпатичными не назовёшь. Они выглядят злыми угрюмыми даже когда бездействуют. Они самый тяжелый случай для воспитания.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Проявления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Прямые   и непрямые физические акты насилия.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·        Психологические акты насилия (оскорбления и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хамство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),</w:t>
                  </w:r>
                </w:p>
                <w:p w:rsidR="00597023" w:rsidRDefault="00597023" w:rsidP="00D85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</w:t>
                  </w:r>
                  <w:r w:rsidR="00854216"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Оскорбление действиями (подвергнуть атаке то, что дорого, чистоплотность – грязь, изрисовать любимую книгу, опоздания и т д.)</w:t>
                  </w:r>
                  <w:r w:rsidR="00D859DA"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597023" w:rsidRDefault="00597023" w:rsidP="00D85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D859DA" w:rsidP="00D85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531826" cy="4144489"/>
                        <wp:effectExtent l="19050" t="0" r="0" b="0"/>
                        <wp:docPr id="15" name="Рисунок 9" descr="C:\Users\Windows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Windows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2896" cy="4152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216" w:rsidRPr="0059702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Способы педагогического реагирования,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когда цель власть или месть.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    Конфронтации и оскорбительный характер поведения пожирают нашу энергию и уверенность в своих педагогических способностях.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 Ищите изящный уход от конфликта, когда никто не победил, и никто не проиграл: признайте силу ребенка, уберите зрителей, перенести обсуждение на потом. Если это не помогло, то используйте технику временной изоляции, можно просто переместить его вне поля зрения остальных детей, удаление в другое помещение, другую группу </w:t>
                  </w: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более старшую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   Удаление с применением силы.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Санкции.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      Последствия должны быть связаны с нарушением поведения.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2.санкции это не наказание, если соразмерны поступку и связаны с проступком. Смысл. Когда ты делаешь это – за ним следует это.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Санкции могут быть: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Лишение или отлагательство прав ребенка на деятельность, использование предметов, доступа куда – то.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Лишение свободы взаимодействия: с другими детьми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Возмещение убытка.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Характеристика поведения</w:t>
                  </w:r>
                  <w:r w:rsid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направленного</w:t>
                  </w:r>
                  <w:proofErr w:type="gramEnd"/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  на избегание неудачи</w:t>
                  </w:r>
                </w:p>
                <w:p w:rsidR="0059702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Опознать избегание неудачи, как скрытую цель нарушения поведения непросто.</w:t>
                  </w:r>
                </w:p>
                <w:p w:rsidR="0085421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Эти дети не приносят беспокойства, они не нарушают правила и требования. Проблема лишь в том, что они редко вступают в контакт с воспитателями и детьми, они остаются в изоляции в группе, на прогулке, на других занятиях</w:t>
                  </w:r>
                </w:p>
                <w:p w:rsidR="00597023" w:rsidRDefault="0059702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97023" w:rsidRDefault="00597023" w:rsidP="005970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73147" cy="3099460"/>
                        <wp:effectExtent l="19050" t="0" r="0" b="0"/>
                        <wp:docPr id="18" name="Рисунок 10" descr="C:\Users\Windows\Desktop\Donald_Zolan_1-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Windows\Desktop\Donald_Zolan_1-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147" cy="309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Проявления: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Откладывание, на потом (я мог бы, если бы захотел),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Не доведение дела до конца,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Временная неспособность,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Медицинские диагнозы.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Педагогические тактики и стратегии, когда цель избегание неудачи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      Дать почувствовать свою состоятельность в учении, для этого можно: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изменить методы объяснения,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ввести дополнительные методы обучения,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учить, позитивно рассказывать о себе и о том, что ты делаешь,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сделать ошибки нормальным и нужным явлением,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·        формировать веру в успех, отмечать достижения.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2.       Установить нормальные коммуникативные отношения и почувствовать свою коммуникативную состоятельность: принятие, внимание, уважение, одобрение, прикосновения.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      Учить вносить свой вклад в жизнь группы.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Практическая часть.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      Ребенок сидит и плачет на занятии. Мотив этого поведения можно определить лишь по дополнительным сведениям: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Если вы подошли к ней,  и плач затих – это «привлечение внимания»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Если вы подошли к ней, и плач стал громче – это «власть»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Если все происходит на открытом занятии или в присутствии комиссии – это может быть « месть»</w:t>
                  </w:r>
                </w:p>
                <w:p w:rsidR="0059702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Если нужно отвечать на занятии, а она боится – это может быть «избегание неудачи».</w:t>
                  </w:r>
                </w:p>
                <w:p w:rsidR="00597023" w:rsidRPr="00C26B7A" w:rsidRDefault="0059702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597023" w:rsidP="005970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590346" cy="3451810"/>
                        <wp:effectExtent l="19050" t="0" r="704" b="0"/>
                        <wp:docPr id="17" name="Рисунок 8" descr="C:\Users\Windows\Desktop\22644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Windows\Desktop\22644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6609" cy="3456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023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Мотивы "плохого" поведения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tbl>
                  <w:tblPr>
                    <w:tblW w:w="9727" w:type="dxa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92"/>
                    <w:gridCol w:w="1702"/>
                    <w:gridCol w:w="1914"/>
                    <w:gridCol w:w="1689"/>
                    <w:gridCol w:w="2630"/>
                  </w:tblGrid>
                  <w:tr w:rsidR="00854216" w:rsidRPr="00C26B7A" w:rsidTr="00C26B7A">
                    <w:trPr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Мотивы плохого поведения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Привлечение внимания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Власть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Месть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Избегание неудачи</w:t>
                        </w:r>
                      </w:p>
                    </w:tc>
                  </w:tr>
                  <w:tr w:rsidR="00854216" w:rsidRPr="00C26B7A" w:rsidTr="00C26B7A">
                    <w:trPr>
                      <w:trHeight w:val="1772"/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Социальные</w:t>
                        </w:r>
                      </w:p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причины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Эмоциональная холодность родителей, внимание уделяется «плохому»</w:t>
                        </w:r>
                        <w:proofErr w:type="gramStart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,</w:t>
                        </w:r>
                        <w:proofErr w:type="gramEnd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а не хорошему поведению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Мода на «сильную личность», отсутствие примеров конструктивного подчинения в окружении ребенка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Рост насилия в обществе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Слишком высокие требования родителей и педагогов</w:t>
                        </w:r>
                      </w:p>
                    </w:tc>
                  </w:tr>
                  <w:tr w:rsidR="00854216" w:rsidRPr="00C26B7A" w:rsidTr="00C26B7A">
                    <w:trPr>
                      <w:trHeight w:val="962"/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Сущность поведения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Получать особое внимание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«Ты мне ничего не сделаешь»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Вредить в ответ на обиду.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 буду и пробовать, все равно не получится</w:t>
                        </w:r>
                      </w:p>
                    </w:tc>
                  </w:tr>
                  <w:tr w:rsidR="00854216" w:rsidRPr="00C26B7A" w:rsidTr="00C26B7A">
                    <w:trPr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«Сильные стороны» поведения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Потребность в контакте с взрослым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Смелость, сопротивление влияниям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Способность защищать себя от боли и обид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Нет</w:t>
                        </w:r>
                      </w:p>
                    </w:tc>
                  </w:tr>
                  <w:tr w:rsidR="00854216" w:rsidRPr="00C26B7A" w:rsidTr="00C26B7A">
                    <w:trPr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Реакции педагога: эмоции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Раздражение, негодование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Гнев, негодование, может быть страх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Обида, боль, опустошение в дополнение к негодованию и страху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Професси</w:t>
                        </w:r>
                        <w:proofErr w:type="spellEnd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–</w:t>
                        </w:r>
                      </w:p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ональная</w:t>
                        </w:r>
                        <w:proofErr w:type="spellEnd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беспомощность</w:t>
                        </w:r>
                      </w:p>
                    </w:tc>
                  </w:tr>
                  <w:tr w:rsidR="00854216" w:rsidRPr="00C26B7A" w:rsidTr="00C26B7A">
                    <w:trPr>
                      <w:trHeight w:val="1126"/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Реакции педагога: импульс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Сделать замечание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Прекратить выходку с помощью физического воздействия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Немедленно ответить силой или уйти от ситуации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Оправдаться и объяснить неудачу при помощи специалиста</w:t>
                        </w:r>
                      </w:p>
                    </w:tc>
                  </w:tr>
                  <w:tr w:rsidR="00854216" w:rsidRPr="00C26B7A" w:rsidTr="00C26B7A">
                    <w:trPr>
                      <w:trHeight w:val="1383"/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Реакции ребенка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временно прекращают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Прекращают выходку, когда сами решат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Прекращают выходку, когда сами решат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Попадают в зависимость от педагогов. Продолжают ничего не делать.</w:t>
                        </w:r>
                      </w:p>
                    </w:tc>
                  </w:tr>
                  <w:tr w:rsidR="00854216" w:rsidRPr="00C26B7A" w:rsidTr="00C26B7A">
                    <w:trPr>
                      <w:tblCellSpacing w:w="0" w:type="dxa"/>
                      <w:jc w:val="center"/>
                    </w:trPr>
                    <w:tc>
                      <w:tcPr>
                        <w:tcW w:w="93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Способы</w:t>
                        </w:r>
                      </w:p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предотвращения</w:t>
                        </w:r>
                      </w:p>
                    </w:tc>
                    <w:tc>
                      <w:tcPr>
                        <w:tcW w:w="8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Учить детей просить внимания приемлемыми способами. Оказывать внимание за хорошее поведение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Уходить от конфронтации. Отдавать часть своих организационных функций</w:t>
                        </w:r>
                      </w:p>
                    </w:tc>
                    <w:tc>
                      <w:tcPr>
                        <w:tcW w:w="88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Строить отношения с ребенком по типу заботы о нем</w:t>
                        </w:r>
                      </w:p>
                    </w:tc>
                    <w:tc>
                      <w:tcPr>
                        <w:tcW w:w="128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854216" w:rsidRPr="00C26B7A" w:rsidRDefault="00854216" w:rsidP="00DD4D3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Поддержка ребенка, чтобы его установка «Я не могу» сменилась </w:t>
                        </w:r>
                        <w:proofErr w:type="gramStart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</w:t>
                        </w:r>
                        <w:proofErr w:type="gramEnd"/>
                        <w:r w:rsidRPr="00C26B7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«Я могу»</w:t>
                        </w:r>
                      </w:p>
                    </w:tc>
                  </w:tr>
                </w:tbl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194F40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194F40" w:rsidRPr="00C26B7A" w:rsidRDefault="00194F40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194F40" w:rsidRPr="00C26B7A" w:rsidRDefault="00194F40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194F40" w:rsidRPr="00C26B7A" w:rsidRDefault="00194F40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194F40" w:rsidRPr="00C26B7A" w:rsidRDefault="00194F40" w:rsidP="00C541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5417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  <w:lang w:eastAsia="ru-RU"/>
                    </w:rPr>
                  </w:pPr>
                  <w:r w:rsidRPr="00C5417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  <w:lang w:eastAsia="ru-RU"/>
                    </w:rPr>
                    <w:t>Литература:</w:t>
                  </w:r>
                </w:p>
                <w:p w:rsidR="00597023" w:rsidRPr="00C26B7A" w:rsidRDefault="00597023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     С.В. Кривцова "Практическое руководство для психолога", Москва. 1997 г.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2.     С.В. </w:t>
                  </w:r>
                  <w:proofErr w:type="spellStart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Терпигорьева</w:t>
                  </w:r>
                  <w:proofErr w:type="spellEnd"/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"Психологическая компетентность воспитателей", Волгоград, 2010 г.</w:t>
                  </w:r>
                </w:p>
                <w:p w:rsidR="00854216" w:rsidRPr="00C26B7A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     Н.В. Клюева программа социально-психологического тренинга для педагогов, Ярославль, 1994 г.</w:t>
                  </w:r>
                </w:p>
                <w:p w:rsidR="00854216" w:rsidRDefault="0085421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26B7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     А.Адлер Практика и теория индивидуальной психологии. Москва, 2010 г.</w:t>
                  </w: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C541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54176" w:rsidRPr="00C26B7A" w:rsidRDefault="00C54176" w:rsidP="00DD4D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54216" w:rsidRPr="00C26B7A" w:rsidRDefault="00854216" w:rsidP="00DD4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54216" w:rsidRPr="00C26B7A" w:rsidRDefault="00854216" w:rsidP="00DD4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  </w:t>
            </w:r>
          </w:p>
        </w:tc>
        <w:tc>
          <w:tcPr>
            <w:tcW w:w="10" w:type="pct"/>
            <w:hideMark/>
          </w:tcPr>
          <w:p w:rsidR="00854216" w:rsidRPr="00C26B7A" w:rsidRDefault="00854216" w:rsidP="00DA5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" w:type="pct"/>
            <w:vAlign w:val="center"/>
            <w:hideMark/>
          </w:tcPr>
          <w:p w:rsidR="00854216" w:rsidRPr="00C26B7A" w:rsidRDefault="00854216" w:rsidP="00DA5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854216" w:rsidRPr="00C26B7A" w:rsidRDefault="00C54176" w:rsidP="00C54176">
      <w:pPr>
        <w:jc w:val="center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45532" cy="3230088"/>
            <wp:effectExtent l="19050" t="0" r="0" b="0"/>
            <wp:docPr id="20" name="Рисунок 11" descr="C:\Users\Windows\Desktop\645327_62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645327_625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56" cy="32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FB" w:rsidRPr="00DD4D36" w:rsidRDefault="00ED0631" w:rsidP="00ED0631">
      <w:pPr>
        <w:ind w:left="-708" w:hanging="1"/>
        <w:jc w:val="right"/>
        <w:rPr>
          <w:rFonts w:ascii="Times New Roman" w:hAnsi="Times New Roman" w:cs="Times New Roman"/>
          <w:sz w:val="24"/>
          <w:szCs w:val="24"/>
        </w:rPr>
      </w:pPr>
      <w:r w:rsidRPr="00DD4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B11FB" w:rsidRPr="00DD4D36" w:rsidSect="00DD4D3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883"/>
    <w:multiLevelType w:val="hybridMultilevel"/>
    <w:tmpl w:val="CC4AE1D2"/>
    <w:lvl w:ilvl="0" w:tplc="D88AD1C4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A3786"/>
    <w:multiLevelType w:val="hybridMultilevel"/>
    <w:tmpl w:val="A49A5466"/>
    <w:lvl w:ilvl="0" w:tplc="DBF6FA5E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216"/>
    <w:rsid w:val="00194F40"/>
    <w:rsid w:val="004661E2"/>
    <w:rsid w:val="00597023"/>
    <w:rsid w:val="007B5B95"/>
    <w:rsid w:val="00854216"/>
    <w:rsid w:val="00A63932"/>
    <w:rsid w:val="00AD04FE"/>
    <w:rsid w:val="00B531E7"/>
    <w:rsid w:val="00C26B7A"/>
    <w:rsid w:val="00C529B3"/>
    <w:rsid w:val="00C54176"/>
    <w:rsid w:val="00CD5FBE"/>
    <w:rsid w:val="00D859DA"/>
    <w:rsid w:val="00DB11FB"/>
    <w:rsid w:val="00DD4D36"/>
    <w:rsid w:val="00DE36E1"/>
    <w:rsid w:val="00ED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D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Windows</cp:lastModifiedBy>
  <cp:revision>10</cp:revision>
  <dcterms:created xsi:type="dcterms:W3CDTF">2016-01-31T16:39:00Z</dcterms:created>
  <dcterms:modified xsi:type="dcterms:W3CDTF">2017-01-26T12:22:00Z</dcterms:modified>
</cp:coreProperties>
</file>