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B82" w:rsidRPr="002C1B82" w:rsidRDefault="002C1B82" w:rsidP="002C1B8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C1B8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«Как победить застенчивость»</w:t>
      </w:r>
    </w:p>
    <w:p w:rsidR="002C1B82" w:rsidRPr="006B7576" w:rsidRDefault="002C1B82" w:rsidP="002C1B82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BD4B00"/>
          <w:sz w:val="28"/>
          <w:szCs w:val="28"/>
          <w:lang w:eastAsia="ru-RU"/>
        </w:rPr>
      </w:pPr>
    </w:p>
    <w:p w:rsidR="002C1B82" w:rsidRPr="006B7576" w:rsidRDefault="002C1B82" w:rsidP="002C1B82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ли ребенку справиться с застенчивостью и как это сделать?</w:t>
      </w:r>
    </w:p>
    <w:p w:rsidR="002C1B82" w:rsidRPr="006B7576" w:rsidRDefault="002C1B82" w:rsidP="002C1B82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Проанализируйте свое отношение к ребенку. Безусловно, вы любите его. Но всегда ли вы выражаете эту любовь в реальном поведении? Часто ли вы говорите своему малышу о том, как сильно вы его любите? Любите просто так, ни за что. Взгляните на ситуацию в семье глазами ребенка. Может ему не хватает выражения вашей любви, похвалы, поддержки? Ведь мы так часто обращаем внимание на своих детей лишь тогда, когда они что-то делают плохо, и не замечаем их достижений. Хороших поступков. Застенчивые дети доставляют родителям меньше хлопот, чем озорные и непослушные. Поэтому и внимания им уделяется меньше, в то время как именно таким детям оно требуется в большей мере. Они не заявляют об этом открыто, но потребности у них в доброжелательном внимании, уважении к своей личности у них развиты сильно. Без удовлетворения этих потребностей у ребенка не закладывается тот фундамент, который лежит в основе его развития, - доверие к людям, позволяющее активно и безбоязненно входить в окружающий мир, творчески его осваивать и преобразовывать его. Взрослый должен воспитать в себе умение быть внимательным к ребенку не только в том случае, когда тот обращается за помощью и поддержкой, но и тогда, когда она, на первый взгляд ему не нужна.</w:t>
      </w:r>
    </w:p>
    <w:p w:rsidR="002C1B82" w:rsidRPr="006B7576" w:rsidRDefault="002C1B82" w:rsidP="002C1B82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C1B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 задача</w:t>
      </w:r>
      <w:r w:rsidRPr="006B75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6B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6B75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r w:rsidRPr="006B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помочь ребенку повысить самооценку в конкретных видах деятельности, поддержать его уверенность в себе. Застенчивый ребенок боится отрицательной оценки, но это не значит, что оценка ему не нужна вовсе. Делая что-то вместе с ребенком, выразите уверенность в том, что он справится с задачей, а если нет, то это не беда, и вы всегда поможете ему и вместе преодолеете трудности. Если вы видите, что ребенок слишком сосредоточен на оценке и это тормозит его действия, отвлеките его от оценочной стороны деятельности. Здесь вам помогут игровые приемы и юмор. Обыграйте ситуацию, внесите в нее элемент воображения. Например, если ребенку не удается собрать фигурку из «</w:t>
      </w:r>
      <w:proofErr w:type="spellStart"/>
      <w:r w:rsidRPr="006B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Лего</w:t>
      </w:r>
      <w:proofErr w:type="spellEnd"/>
      <w:r w:rsidRPr="006B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сделайте их одушевленными и наделите вредным характером, который мешает ребенку справиться с задачей.</w:t>
      </w:r>
    </w:p>
    <w:p w:rsidR="002C1B82" w:rsidRPr="006B7576" w:rsidRDefault="002C1B82" w:rsidP="002C1B82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Следует помнить, что застенчивые дети очень осторожны и побаиваются нового. Они в большей степени, чем их незастенчивые сверстники подвержены соблюдению правил, боятся их нарушить.</w:t>
      </w:r>
    </w:p>
    <w:p w:rsidR="002C1B82" w:rsidRPr="006B7576" w:rsidRDefault="002C1B82" w:rsidP="002C1B82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застенчивых детей в большей мере сформирован внутренний запрет на поступки и действия, порицаемые взрослыми, и это может тормозить их инициативность и творческие проявления. Задумайтесь, не слишком ли часто вы ограничиваете свободу ребенку, его непосредственность, любознательность. Не сочтите за кощунство совет – иногда нарушить правила, ваше гибкое поведение поможет малышу избавиться от страха наказания, от чрезмерной скованности. Почти любое, на первый взгляд «неправильное» желание ребенка можно обыграть и превратить в интересное и полезное занятие. Не бойтесь того, что ребенок перестанет быть дисциплинированным. Далеко не всегда ограничения приносят пользу для развития. Напротив, чрезмерные ограничения оказываются причиной детских неврозов.</w:t>
      </w:r>
    </w:p>
    <w:p w:rsidR="002C1B82" w:rsidRPr="006B7576" w:rsidRDefault="002C1B82" w:rsidP="002C1B82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Раскрепощению эмоциональной сферы. Лучшему освоению языка эмоций хорошо способствуют игры – пантомимы, например, такие как «Угадай эмоцию», «Где мы были, не расскажем, а что видели – покажем», «Кто к нам пришел», «Куклы пляшут», и др. Желательно, что бы в игре участвовали несколько взрослых и детей.</w:t>
      </w:r>
    </w:p>
    <w:p w:rsidR="002C1B82" w:rsidRPr="006B7576" w:rsidRDefault="002C1B82" w:rsidP="002C1B82">
      <w:pPr>
        <w:spacing w:after="0" w:line="240" w:lineRule="auto"/>
        <w:ind w:firstLine="18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B757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на воображение могут иметь форму рассказа о девочке или мальчике, которые живут в таких же обстоятельствах, как и ваш ребенок, попадают в разные жизненные ситуации и находят выход из них. Часто дети стыдятся рассказывать о своих проблемах, а вот слушая или сочиняя рассказ о другом ребенке, приписывая ему свои переживания, они становятся открытыми для разговора о себе.</w:t>
      </w:r>
    </w:p>
    <w:p w:rsidR="002C1B82" w:rsidRDefault="002C1B82" w:rsidP="002C1B82">
      <w:pPr>
        <w:pStyle w:val="a3"/>
        <w:spacing w:before="75" w:beforeAutospacing="0" w:after="75" w:afterAutospacing="0" w:line="270" w:lineRule="atLeast"/>
        <w:ind w:firstLine="180"/>
        <w:rPr>
          <w:rFonts w:ascii="Verdana" w:hAnsi="Verdana"/>
          <w:color w:val="000000"/>
          <w:sz w:val="18"/>
          <w:szCs w:val="18"/>
        </w:rPr>
      </w:pPr>
      <w:r w:rsidRPr="006B7576">
        <w:rPr>
          <w:color w:val="000000"/>
          <w:sz w:val="28"/>
          <w:szCs w:val="28"/>
        </w:rPr>
        <w:t xml:space="preserve">Все игры должны оканчиваться благополучно, приносить детям удовольствие и облегчение. Опыт новых отношений </w:t>
      </w:r>
      <w:proofErr w:type="spellStart"/>
      <w:r w:rsidRPr="006B7576">
        <w:rPr>
          <w:color w:val="000000"/>
          <w:sz w:val="28"/>
          <w:szCs w:val="28"/>
        </w:rPr>
        <w:t>совзрослыми</w:t>
      </w:r>
      <w:proofErr w:type="spellEnd"/>
      <w:r w:rsidRPr="006B7576">
        <w:rPr>
          <w:color w:val="000000"/>
          <w:sz w:val="28"/>
          <w:szCs w:val="28"/>
        </w:rPr>
        <w:t xml:space="preserve"> и сверстниками, приобретенный в игре, поможет им лучше справляться с реальными жизненными ситуациями.</w:t>
      </w:r>
    </w:p>
    <w:p w:rsidR="002C1B82" w:rsidRPr="006B7576" w:rsidRDefault="002C1B82" w:rsidP="002C1B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6551" w:rsidRDefault="00CB6551"/>
    <w:sectPr w:rsidR="00CB6551" w:rsidSect="002C1B82">
      <w:pgSz w:w="11907" w:h="16839" w:code="9"/>
      <w:pgMar w:top="1134" w:right="850" w:bottom="1134" w:left="1134" w:header="0" w:footer="708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2C1B82"/>
    <w:rsid w:val="002C1B82"/>
    <w:rsid w:val="00CB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1B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588</Words>
  <Characters>3357</Characters>
  <Application>Microsoft Office Word</Application>
  <DocSecurity>0</DocSecurity>
  <Lines>27</Lines>
  <Paragraphs>7</Paragraphs>
  <ScaleCrop>false</ScaleCrop>
  <Company/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2</cp:revision>
  <dcterms:created xsi:type="dcterms:W3CDTF">2017-07-04T07:08:00Z</dcterms:created>
  <dcterms:modified xsi:type="dcterms:W3CDTF">2017-07-04T07:16:00Z</dcterms:modified>
</cp:coreProperties>
</file>