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0A60" w14:textId="5E6572DB" w:rsidR="00DD16B4" w:rsidRPr="00DD16B4" w:rsidRDefault="00DD16B4" w:rsidP="00DD16B4">
      <w:pPr>
        <w:pStyle w:val="a3"/>
        <w:shd w:val="clear" w:color="auto" w:fill="F8F9FA"/>
        <w:spacing w:before="0" w:beforeAutospacing="0"/>
        <w:jc w:val="center"/>
        <w:rPr>
          <w:rFonts w:ascii="Roboto" w:hAnsi="Roboto"/>
          <w:b/>
          <w:bCs/>
          <w:color w:val="556677"/>
          <w:sz w:val="36"/>
          <w:szCs w:val="36"/>
        </w:rPr>
      </w:pPr>
      <w:r w:rsidRPr="00DD16B4">
        <w:rPr>
          <w:rFonts w:ascii="Roboto" w:hAnsi="Roboto"/>
          <w:b/>
          <w:bCs/>
          <w:color w:val="556677"/>
          <w:sz w:val="36"/>
          <w:szCs w:val="36"/>
        </w:rPr>
        <w:t>Чем занять ребенка дома?</w:t>
      </w:r>
    </w:p>
    <w:p w14:paraId="568B686A" w14:textId="53284D3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Скука - естественная часть детства. Независимо от того, сколько у них игрушек или занятий, которые вы запланировали в расписании, они не будут интересоваться тем, что у них есть. Скука также характерна для детей, у которых есть внеплановые и неструктурированные дни. Что интересно, скука — это хорошо; она дает детям возможность проявить творческие способы занять себя и преодолеть застой, когда он неизбежно поражает их. Вот 35 интересных вещей, которыми можно заняться, когда детям скучно дома:</w:t>
      </w:r>
    </w:p>
    <w:p w14:paraId="3D318A91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1. Велосипедные прогулки.</w:t>
      </w:r>
    </w:p>
    <w:p w14:paraId="309DB145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Немногие занятия могут быть такими простыми и полезными, как велосипедные прогулки по окрестностям в одиночку или с друзьями. Если ваш ребенок достаточно взрослый, чтобы управлять собой, предложите ему покататься на велосипеде со своими друзьями по окрестностям. Физическая активность поднимает настроение и очищает разум от скуки.</w:t>
      </w:r>
    </w:p>
    <w:p w14:paraId="2CA680AE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2. Напишите рассказ.</w:t>
      </w:r>
    </w:p>
    <w:p w14:paraId="0AA35A2C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Предложите детям написать рассказ на любую тему по своему выбору. Может быть, это история о приключении их любимой игрушки в доме, когда все спят, или забавная история о семейной собаке, которая все время попадает в неприятности. Написание рассказа дает толчок их воображению и развивает поток творческих сил.</w:t>
      </w:r>
    </w:p>
    <w:p w14:paraId="37C6FDFC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3. Искусство на тротуаре.</w:t>
      </w:r>
    </w:p>
    <w:p w14:paraId="680A88A2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Наброски на листе бумаги — это весело, но рисование на тротуаре поднимает настроение на несколько ступеней выше. Дайте детям набор цветных мелков и позвольте им раскрыть свой творческий потенциал. Вы можете придумать интересную тему или попросить их придумать самим.</w:t>
      </w:r>
    </w:p>
    <w:p w14:paraId="772891C1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4. Помыть семейную машину.</w:t>
      </w:r>
    </w:p>
    <w:p w14:paraId="6A6C9052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Многие дети любят заниматься задачами, которые заставляют их чувствовать себя взрослыми. Вы можете превратить мытье машины в веселое времяпрепровождение, превратив ее в ролевую игру. Например, дети, являются владельцами автомойки, или все, что вы вместе сможете себе представить.</w:t>
      </w:r>
    </w:p>
    <w:p w14:paraId="61E999B1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5. Постройте форт.</w:t>
      </w:r>
    </w:p>
    <w:p w14:paraId="59B9F776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Строительство форта, возможно, является одним из самых увлекательных игровых занятий, которые могут быть интересны каждому. Независимо от того, используете ли вы мебель, одеяла и подушки или картонные коробки с чердака, вы можете многому научиться, строя форты для детей. В конце ждет отличная, награда - сидеть в форте и играть в игры, попивая прохладный напиток.</w:t>
      </w:r>
    </w:p>
    <w:p w14:paraId="4E5753BE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6. Перестройте комнату.</w:t>
      </w:r>
    </w:p>
    <w:p w14:paraId="07346CC1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Если вы готовы предоставить хорошую награду, дети не будут страдать из-за уборки и реорганизации комнаты. Попробуйте переместить несколько вещей, заменить что-нибудь старое или поставить что-нибудь, что придаст этому месту свежесть. Если в комнате слишком скучно, попросите их помочь вам на кухне.</w:t>
      </w:r>
    </w:p>
    <w:p w14:paraId="013CDB98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7. Раскрасьте свою коллекцию камней.</w:t>
      </w:r>
    </w:p>
    <w:p w14:paraId="16C10188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lastRenderedPageBreak/>
        <w:t>Если вы любите походы, возьмите за привычку приносить домой гладкие или интересные камни. Вы можете очистить их и раскрасить, когда вам скучно, чтобы сделать коллекцию камней более интересной. Покажите лучший камень в комнате.</w:t>
      </w:r>
    </w:p>
    <w:p w14:paraId="05647170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8. Напишите письмо родственнику.</w:t>
      </w:r>
    </w:p>
    <w:p w14:paraId="7960890C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Писать буквы устарело, и именно поэтому это так весело. Когда детям скучно, попросите их написать письма бабушкам и дедушкам, тетям или даже друзьям, живущим в другом городе. Написание писем — это искусство, которое быстро исчезает среди молодого поколения, так что это не только увлекательный, но и познавательный опыт.</w:t>
      </w:r>
    </w:p>
    <w:p w14:paraId="07769221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9. Сделайте плакат «Когда я вырасту».</w:t>
      </w:r>
    </w:p>
    <w:p w14:paraId="6AD0A220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Один из лучших способов избавиться от скуки - проявить творческий подход и воображение. Откройте свой разум и составьте список всего, что дети сделали бы во взрослом возрасте. Лучшие из них можно превратить в рисунок, на котором они будут изображены в костюмах, а остальные члены семьи будут рядом с ними.</w:t>
      </w:r>
    </w:p>
    <w:p w14:paraId="60E890EC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10. Сделайте капсулу времени.</w:t>
      </w:r>
    </w:p>
    <w:p w14:paraId="550C8BC5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Нет ничего лучше, чем открыть капсулу времени для ностальгии. Попросите ребенка собрать предметы года, такие как игрушки, предметы коллекционирования или все, что напоминает ему о времени, в котором он живет, и сложите это в герметичную коробку. Спрячьте ящик в подвале, на чердаке или где-нибудь еще, чтобы он оставался безопасным на долгие годы. Напишите дату, когда вы все соглашаетесь открыть его.</w:t>
      </w:r>
    </w:p>
    <w:p w14:paraId="5D5ADCD5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 xml:space="preserve">11. Научитесь делать </w:t>
      </w:r>
      <w:proofErr w:type="spellStart"/>
      <w:r>
        <w:rPr>
          <w:rStyle w:val="a4"/>
          <w:rFonts w:ascii="Roboto" w:hAnsi="Roboto"/>
          <w:color w:val="556677"/>
          <w:sz w:val="21"/>
          <w:szCs w:val="21"/>
        </w:rPr>
        <w:t>слаймы</w:t>
      </w:r>
      <w:proofErr w:type="spellEnd"/>
      <w:r>
        <w:rPr>
          <w:rStyle w:val="a4"/>
          <w:rFonts w:ascii="Roboto" w:hAnsi="Roboto"/>
          <w:color w:val="556677"/>
          <w:sz w:val="21"/>
          <w:szCs w:val="21"/>
        </w:rPr>
        <w:t>.</w:t>
      </w:r>
    </w:p>
    <w:p w14:paraId="01D6B02C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 xml:space="preserve">Хотя вы можете купить </w:t>
      </w:r>
      <w:proofErr w:type="spellStart"/>
      <w:r>
        <w:rPr>
          <w:rFonts w:ascii="Roboto" w:hAnsi="Roboto"/>
          <w:color w:val="556677"/>
          <w:sz w:val="21"/>
          <w:szCs w:val="21"/>
        </w:rPr>
        <w:t>слайм</w:t>
      </w:r>
      <w:proofErr w:type="spellEnd"/>
      <w:r>
        <w:rPr>
          <w:rFonts w:ascii="Roboto" w:hAnsi="Roboto"/>
          <w:color w:val="556677"/>
          <w:sz w:val="21"/>
          <w:szCs w:val="21"/>
        </w:rPr>
        <w:t xml:space="preserve"> в магазине, приготовить его самому — это полезный опыт. Ваш ребенок узнает все об основах химии и узнает, почему материалы ведут себя именно так. В интернете можно найти несколько рецептов приготовления </w:t>
      </w:r>
      <w:proofErr w:type="spellStart"/>
      <w:r>
        <w:rPr>
          <w:rFonts w:ascii="Roboto" w:hAnsi="Roboto"/>
          <w:color w:val="556677"/>
          <w:sz w:val="21"/>
          <w:szCs w:val="21"/>
        </w:rPr>
        <w:t>слаймов</w:t>
      </w:r>
      <w:proofErr w:type="spellEnd"/>
      <w:r>
        <w:rPr>
          <w:rFonts w:ascii="Roboto" w:hAnsi="Roboto"/>
          <w:color w:val="556677"/>
          <w:sz w:val="21"/>
          <w:szCs w:val="21"/>
        </w:rPr>
        <w:t xml:space="preserve"> с интересными свойствами.</w:t>
      </w:r>
    </w:p>
    <w:p w14:paraId="243144D4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12. Художественный коллаж.</w:t>
      </w:r>
    </w:p>
    <w:p w14:paraId="112A3F61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Это одно из лучших занятий для детей, которое избавляет от скуки, поскольку вызывает старые воспоминания. Вытащите старые книжки для разукрашивания или рисования, которые использовал ваш ребенок, когда был младше, и выберите рисунки, которые вы можете вырезать для коллажа. Вы можете выбрать тему или сделать ее случайной и наклеить их все на картон.</w:t>
      </w:r>
    </w:p>
    <w:p w14:paraId="1CCE25DC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13. Отправляйтесь на охоту за предметами.</w:t>
      </w:r>
    </w:p>
    <w:p w14:paraId="2B8F368D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Охота за предметами, будь то возле дома или на природе, может быть забавной, особенно в качестве группового занятия. Найдите 10 или 15 предметов похожей природы, таких как камни, листья или что-нибудь, что поместится в банке. Если у вас есть металлоискатель, активность может повыситься в несколько раз.</w:t>
      </w:r>
    </w:p>
    <w:p w14:paraId="302C7998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14. Испеките что-нибудь.</w:t>
      </w:r>
    </w:p>
    <w:p w14:paraId="354182CD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В этом детям действительно понадобится ваша помощь, но это очень полезное занятие. Попросите их помочь вам с приготовлением торта или пиццы, позвольте им поработать с тестом, начинкой или кремом, чтобы они узнали все, что для этого нужно.</w:t>
      </w:r>
    </w:p>
    <w:p w14:paraId="2D43D05C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15. Сыграйте в поиск сокровищ.</w:t>
      </w:r>
    </w:p>
    <w:p w14:paraId="1D9D23C1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lastRenderedPageBreak/>
        <w:t>Охота за сокровищами не должна превращаться в вечеринку или семейный праздник. Когда вашему ребенку скучно, выберите то, что он хотел бы найти, например плитку шоколада или любимую игрушку. Спрячьте игрушку там, где он меньше всего будет искать, и оставьте подсказки для ее поиска.</w:t>
      </w:r>
    </w:p>
    <w:p w14:paraId="30715DC9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16. Танцевальная вечеринка.</w:t>
      </w:r>
    </w:p>
    <w:p w14:paraId="0827A41E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Подготовьте плейлист с любимыми танцевальными песнями ваших детей для такой ситуации и включите его, когда им станет скучно. Нет ничего лучше танцев, чтобы поднять настроение и избавиться от скуки.</w:t>
      </w:r>
    </w:p>
    <w:p w14:paraId="73CFB9EF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17. Создайте полосу препятствий.</w:t>
      </w:r>
    </w:p>
    <w:p w14:paraId="031CF805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Это довольно забавное занятие, особенно если у вас есть маленькие дети. Помогите им построить полосу препятствий из картонных коробок, игровых туннелей или всего, что подходит для игры. Детям постарше понравится проложить собственную полосу препятствий и показать вам свои достижения.</w:t>
      </w:r>
    </w:p>
    <w:p w14:paraId="09638467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18. Веселые занятия йогой.</w:t>
      </w:r>
    </w:p>
    <w:p w14:paraId="49DB19D1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Вначале можно услышать несколько протестов, но как только занятия начнутся, йога станет довольно освежающей. Если у вас есть для этого место, воздушная йога доставит детям огромное удовольствие. Вам не нужно придерживаться правил, просто плывите по течению.</w:t>
      </w:r>
    </w:p>
    <w:p w14:paraId="757A52CF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19. Лего охота.</w:t>
      </w:r>
    </w:p>
    <w:p w14:paraId="70C7D5B1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Для этого вам понадобятся наборы блоков Lego разного цвета и четыре листка бумаги соответствующих цветов. Спрячьте блоки в разных местах дома или попросите старшего брата/сестру спрятать их, а младший пусть ищет. Найдя их, он должен сложить каждый блок на листе соответствующего цвета.</w:t>
      </w:r>
    </w:p>
    <w:p w14:paraId="3D5DE94D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20. Напишите рассказ о своей неделе.</w:t>
      </w:r>
    </w:p>
    <w:p w14:paraId="56CC0E81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Попросите ребенка вспомнить все произошедшее за неделю и составить из этого историю с большим количеством рисунков и слов. Также можно сделать обложку сборника рассказов недели и связать листы вместе, чтобы получилась книга.</w:t>
      </w:r>
    </w:p>
    <w:p w14:paraId="6D555B67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21. Придумайте пьесу.</w:t>
      </w:r>
    </w:p>
    <w:p w14:paraId="7EA077E0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Обсудите интересный сюжет со своими детьми и поставьте спектакль перед семьей или друзьями. Сделайте костюмы и запишите диалоги. Это может занять некоторое время, поэтому убедитесь, что на оставшуюся часть дня не запланировано никаких других дел.</w:t>
      </w:r>
    </w:p>
    <w:p w14:paraId="6D23B725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22. Примите вызов искусства.</w:t>
      </w:r>
    </w:p>
    <w:p w14:paraId="0E360081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В интернете можно найти ряд художественных заданий, которые будут развлекать детей. Найдите способы использовать новые инструменты и материалы, чтобы создавать сложные произведения искусства и спровоцировать творческое мышление. Вы также можете скачать шаблоны задач по искусству, чтобы получить больше идей.</w:t>
      </w:r>
    </w:p>
    <w:p w14:paraId="48BE044B" w14:textId="77777777" w:rsidR="00DD16B4" w:rsidRDefault="00DD16B4" w:rsidP="00DD16B4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Style w:val="a4"/>
          <w:rFonts w:ascii="Roboto" w:hAnsi="Roboto"/>
          <w:color w:val="556677"/>
          <w:sz w:val="21"/>
          <w:szCs w:val="21"/>
        </w:rPr>
        <w:t>23. Наблюдение за звездами.</w:t>
      </w:r>
    </w:p>
    <w:p w14:paraId="3E71A2A2" w14:textId="0D32632C" w:rsidR="00F12C76" w:rsidRPr="009319FF" w:rsidRDefault="00DD16B4" w:rsidP="009319FF">
      <w:pPr>
        <w:pStyle w:val="a3"/>
        <w:shd w:val="clear" w:color="auto" w:fill="F8F9FA"/>
        <w:spacing w:before="0" w:beforeAutospacing="0"/>
        <w:rPr>
          <w:rFonts w:ascii="Roboto" w:hAnsi="Roboto"/>
          <w:color w:val="556677"/>
          <w:sz w:val="21"/>
          <w:szCs w:val="21"/>
        </w:rPr>
      </w:pPr>
      <w:r>
        <w:rPr>
          <w:rFonts w:ascii="Roboto" w:hAnsi="Roboto"/>
          <w:color w:val="556677"/>
          <w:sz w:val="21"/>
          <w:szCs w:val="21"/>
        </w:rPr>
        <w:t>Если вашим детям скучно в ясный вечер, наблюдение за звездами может оказаться весьма полезным занятием. Используйте любое из доступных небесных приложений, которые покажут вам созвездия и где их найти. Найдите звезды, планеты и узоры, используемые астрономами на небе, и сделайте набросок в альбоме. Отлично, если у вас есть бинокль или телескоп, поскольку они могут дать совершенно новую перспективу неба.</w:t>
      </w:r>
    </w:p>
    <w:sectPr w:rsidR="00F12C76" w:rsidRPr="009319FF" w:rsidSect="00EC7202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69"/>
    <w:rsid w:val="006C0B77"/>
    <w:rsid w:val="00784669"/>
    <w:rsid w:val="008242FF"/>
    <w:rsid w:val="00870751"/>
    <w:rsid w:val="00922C48"/>
    <w:rsid w:val="009319FF"/>
    <w:rsid w:val="00B915B7"/>
    <w:rsid w:val="00DD16B4"/>
    <w:rsid w:val="00EA59DF"/>
    <w:rsid w:val="00EC720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FA92"/>
  <w15:chartTrackingRefBased/>
  <w15:docId w15:val="{CA3F0F92-4AF3-40B8-8564-4AEAC223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6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4</cp:revision>
  <dcterms:created xsi:type="dcterms:W3CDTF">2023-02-08T11:38:00Z</dcterms:created>
  <dcterms:modified xsi:type="dcterms:W3CDTF">2023-02-08T11:41:00Z</dcterms:modified>
</cp:coreProperties>
</file>