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0A" w:rsidRPr="0034460A" w:rsidRDefault="0034460A" w:rsidP="0034460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34460A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Консультация для родителей: «Советы родителям </w:t>
      </w:r>
      <w:proofErr w:type="spellStart"/>
      <w:r w:rsidRPr="0034460A">
        <w:rPr>
          <w:rFonts w:ascii="Times New Roman" w:eastAsia="Times New Roman" w:hAnsi="Times New Roman" w:cs="Times New Roman"/>
          <w:kern w:val="36"/>
          <w:sz w:val="48"/>
          <w:szCs w:val="48"/>
        </w:rPr>
        <w:t>гиперактивного</w:t>
      </w:r>
      <w:proofErr w:type="spellEnd"/>
      <w:r w:rsidRPr="0034460A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ребенка»</w:t>
      </w:r>
    </w:p>
    <w:p w:rsidR="0034460A" w:rsidRPr="0034460A" w:rsidRDefault="0034460A" w:rsidP="0034460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proofErr w:type="spellStart"/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>Гиперактивность</w:t>
      </w:r>
      <w:proofErr w:type="spellEnd"/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 xml:space="preserve"> - 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синдром дефицита внимания с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гиперактивностью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,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гипердинамический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синдром.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Гиперактивность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проявляется </w:t>
      </w: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несвойственными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для нормального ребенка невнимательностью, отвлекаемостью, импульсивностью.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Гиперактивность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– это не поведенческая проблема, не результат плохого воспитания, а медицинский и психологический диагноз, который может быть поставлен специалистами по результатам специальной диагностики и наблюдением за ребенком.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Если ребенок живой, подвижный и непоседливый – это не всегда свидетельствует </w:t>
      </w: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о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</w:t>
      </w: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его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. Главное отличие активного ребенка от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гиперактивного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Гиперактивность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– это болезнь, которую необходимо лечить.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Авторы психологического словаря относят к внешним проявлениям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невнимательность, отвлекаемость, импульсивность, повышенную двигательную активность. Часто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сопутствуют проблемы во взаимоотношениях с окружающими, трудности в обучении, низкая самооценка. При этом уровень интеллектуального развития у детей не зависит от степени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и может превышать показатели возрастной нормы. Первые признаки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наблюдаются в возрасте до 7 лет и чаще встречаются у мальчиков, чем у девочек.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Характерная черта умственной деятельности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гиперактивных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детей – цикличность: продуктивно они могут работать 5–15 минут. А затем 3–7 минут мозг отдыхает, накапливает энергию для следующего цикла. В момент адаптации необходимо двигаться, крутиться и постоянно вертеть головой.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Гиперактивность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у детей способствует возникновению трудностей в освоении чтения письма, счета. Наблюдается задержка в психическом развитии на 1.5–2 года. Недостаточно развита внутренняя речь, которая должна контролировать социальное поведение. У них слабая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психоэмоциональная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устойчивость при неудачах, низкая самооценка, упрямство, лживость, вспыльчивость, агрессивность.</w:t>
      </w:r>
    </w:p>
    <w:p w:rsidR="0034460A" w:rsidRPr="0034460A" w:rsidRDefault="0034460A" w:rsidP="0034460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 xml:space="preserve">Как выявить </w:t>
      </w:r>
      <w:proofErr w:type="spellStart"/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>гиперактивного</w:t>
      </w:r>
      <w:proofErr w:type="spellEnd"/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 xml:space="preserve"> ребенка?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Основные проявления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можно разделить на 3 блока: дефицит активного внимания, двигательная расторможенность и импульсивность. Американские психологи Бейкер и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Алворд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предлагают следующие критерии выявления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у ребенка.</w:t>
      </w:r>
    </w:p>
    <w:p w:rsidR="0034460A" w:rsidRPr="0034460A" w:rsidRDefault="0034460A" w:rsidP="0034460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</w:pPr>
      <w:r w:rsidRPr="0034460A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 xml:space="preserve">Критерии </w:t>
      </w:r>
      <w:proofErr w:type="spellStart"/>
      <w:r w:rsidRPr="0034460A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гиперактивности</w:t>
      </w:r>
      <w:proofErr w:type="spellEnd"/>
      <w:r w:rsidRPr="0034460A">
        <w:rPr>
          <w:rFonts w:ascii="Verdana" w:eastAsia="Times New Roman" w:hAnsi="Verdana" w:cs="Times New Roman"/>
          <w:b/>
          <w:bCs/>
          <w:color w:val="303F50"/>
          <w:sz w:val="21"/>
          <w:szCs w:val="21"/>
        </w:rPr>
        <w:t>:</w:t>
      </w:r>
    </w:p>
    <w:p w:rsidR="0034460A" w:rsidRPr="0034460A" w:rsidRDefault="0034460A" w:rsidP="0034460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Дефицит активного внимания: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1. непоследователен;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2. не может долго удерживать внимание, не может сосредоточиться;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3. невнимателен к деталям;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4. при выполнении задания допускает большое количество ошибок в результате небрежности;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5. плохо слушает, когда к нему обращаются;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6. с большим энтузиазмом берется за задание, но так и не заканчивает его;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7. испытывает трудности в организации;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8. избегает заданий, требующих долгих умственных усилий;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9. легко отвлекается;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10. часто сменяет деятельность;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11. часто бывает </w:t>
      </w: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забывчив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;</w:t>
      </w:r>
    </w:p>
    <w:p w:rsidR="0034460A" w:rsidRPr="0034460A" w:rsidRDefault="0034460A" w:rsidP="0034460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12. легко теряет вещи.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Двигательная расторможенность: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1. постоянно ерзает;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2. проявляет признаки беспокойства (барабанит пальцами, двигается в кресле, теребит пальцами волосы, одежду и т.д.);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3. часто совершает резкие движения;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4. очень </w:t>
      </w: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говорлив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5. быстрая речь.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</w: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Импульсивность: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1. начинает отвечать, не дослушав вопрос;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2. не способен дождаться своей очереди, часто вмешивается, прерывает;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3. не может дождаться вознаграждения (если между действиями и вознаграждением есть пауза);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4. при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нет);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5. спит намного меньше, чем другие дети, даже в младенчестве.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</w:r>
      <w:proofErr w:type="gramStart"/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 xml:space="preserve">Правила поведения родителей с </w:t>
      </w:r>
      <w:proofErr w:type="spellStart"/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>гиперактивным</w:t>
      </w:r>
      <w:proofErr w:type="spellEnd"/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 xml:space="preserve"> ребенком: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1. поддерживать дома четкий распорядок дня;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2. выслушивать то, что хочет сказать ребенок (в противном случае он не услышит вас);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3. автоматически одними и теми же словами повторять многократно свою просьбу (нейтральным тоном);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4. отвлекать ребенка в случае капризов: предложить на выбор другую возможную в данный момент деятельность;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задать неожиданный вопрос; отреагировать неожиданным для ребенка образом (пошутить, повторить его действия);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5. сфотографировать ребенка или подвести его к зеркалу в тот момент, когда он капризничает;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6. оставить в комнате одного (если это безопасно для его здоровья);</w:t>
      </w:r>
    </w:p>
    <w:p w:rsidR="0034460A" w:rsidRPr="0034460A" w:rsidRDefault="0034460A" w:rsidP="0034460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7. не запрещать действие ребенка в категоричной форме;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8. не читать нотаций (ребенок все равно их не слышит);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9. не приказывать, а просить (но не заискивать);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10. не настаивать на том, чтобы ребенок во что бы то ни </w:t>
      </w:r>
      <w:proofErr w:type="gram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стало</w:t>
      </w:r>
      <w:proofErr w:type="gram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принес извинения.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11. работать с ребенком в начале дня, а не вечером.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12. делить работу на короткие периоды. Использовать физкультминутки.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13. снизить требования к аккуратности в начале работы.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lastRenderedPageBreak/>
        <w:t>14. сидеть рядом с ребенком во время занятий. Использовать тактильный контакт.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15. договариваться с ребенком о тех или иных действиях заранее.</w:t>
      </w:r>
    </w:p>
    <w:p w:rsidR="0034460A" w:rsidRPr="0034460A" w:rsidRDefault="0034460A" w:rsidP="0034460A">
      <w:pPr>
        <w:shd w:val="clear" w:color="auto" w:fill="FFFFFF"/>
        <w:spacing w:after="0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16. поощрять сразу же, не откладывая на будущее.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17. Предоставлять возможность выбора.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18. Оставаться спокойным. Нет хладнокровия — нет преимущества!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</w:r>
      <w:r w:rsidRPr="0034460A">
        <w:rPr>
          <w:rFonts w:ascii="Verdana" w:eastAsia="Times New Roman" w:hAnsi="Verdana" w:cs="Times New Roman"/>
          <w:b/>
          <w:bCs/>
          <w:color w:val="303F50"/>
          <w:sz w:val="21"/>
        </w:rPr>
        <w:t>Ограничения: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1. 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Старайтесь, чтобы телевизор в комнате, где находится малыш, был выключен.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>2. Не разрешайте ребенку играть в компьютерные игры.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3.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Гиперактивный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ребенок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перевозбуждается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br/>
        <w:t xml:space="preserve">4. </w:t>
      </w:r>
      <w:proofErr w:type="spellStart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>Гиперактивного</w:t>
      </w:r>
      <w:proofErr w:type="spellEnd"/>
      <w:r w:rsidRPr="0034460A">
        <w:rPr>
          <w:rFonts w:ascii="Verdana" w:eastAsia="Times New Roman" w:hAnsi="Verdana" w:cs="Times New Roman"/>
          <w:color w:val="303F50"/>
          <w:sz w:val="21"/>
          <w:szCs w:val="21"/>
        </w:rPr>
        <w:t xml:space="preserve">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</w:p>
    <w:p w:rsidR="00EF1AC7" w:rsidRDefault="00EF1AC7"/>
    <w:sectPr w:rsidR="00EF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60A"/>
    <w:rsid w:val="0034460A"/>
    <w:rsid w:val="00EF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4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2022-12-14T16:08:00Z</dcterms:created>
  <dcterms:modified xsi:type="dcterms:W3CDTF">2022-12-14T16:09:00Z</dcterms:modified>
</cp:coreProperties>
</file>