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54" w:rsidRDefault="001D1F54" w:rsidP="001D1F54">
      <w:pPr>
        <w:pStyle w:val="30"/>
        <w:shd w:val="clear" w:color="auto" w:fill="auto"/>
        <w:rPr>
          <w:sz w:val="36"/>
          <w:szCs w:val="36"/>
        </w:rPr>
      </w:pPr>
    </w:p>
    <w:p w:rsidR="001D1F54" w:rsidRPr="001D1F54" w:rsidRDefault="001D1F54" w:rsidP="001D1F54">
      <w:pPr>
        <w:pStyle w:val="30"/>
        <w:shd w:val="clear" w:color="auto" w:fill="auto"/>
        <w:ind w:firstLine="720"/>
        <w:jc w:val="center"/>
        <w:rPr>
          <w:sz w:val="36"/>
          <w:szCs w:val="36"/>
        </w:rPr>
      </w:pPr>
      <w:r w:rsidRPr="001D1F54">
        <w:rPr>
          <w:sz w:val="36"/>
          <w:szCs w:val="36"/>
        </w:rPr>
        <w:t>«Влияние техники оригами на развитие мелкой моторики детей старшего дошкольного возраста».</w:t>
      </w:r>
    </w:p>
    <w:p w:rsidR="001D1F54" w:rsidRPr="001D1F54" w:rsidRDefault="001D1F54" w:rsidP="001D1F54">
      <w:pPr>
        <w:pStyle w:val="30"/>
        <w:shd w:val="clear" w:color="auto" w:fill="auto"/>
        <w:ind w:firstLine="720"/>
        <w:jc w:val="center"/>
        <w:rPr>
          <w:sz w:val="36"/>
          <w:szCs w:val="36"/>
        </w:rPr>
      </w:pP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 xml:space="preserve">Оригами, японское искусство складывания из бумаги, в настоящее время привлекает внимание многих людей нашей страны, в том числе и педагогов, так как является не только увлекательным способом проведения </w:t>
      </w:r>
      <w:proofErr w:type="gramStart"/>
      <w:r w:rsidRPr="001D1F54">
        <w:t>досуга,  средством</w:t>
      </w:r>
      <w:proofErr w:type="gramEnd"/>
      <w:r w:rsidRPr="001D1F54">
        <w:t xml:space="preserve"> решения многих педагогических задач, в частности развития мелкой моторики. Совершенствуя и координируя движения пальцев и кистей рук, оригами влияет на общее интеллектуальное развитие дошкольника, что является хорошей подготовкой ребенка к обучению в школе. Внимание, умение выслушивать задания или объяснения до конца, сообразительность, упорство в достижении цели необходимы ученику начальной школы. А такие качества личности, как взаимопомощь, творческий потенциал, умение преодолевать трудности будут необходимы как на протяжении школьного обучения, так и всей дальнейшей жизни.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 xml:space="preserve"> 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  <w:jc w:val="left"/>
      </w:pPr>
      <w:r w:rsidRPr="001D1F54">
        <w:t xml:space="preserve">Для реализации данной цели нами был разработан календарно - тематический план работы на год с детьми старшей </w:t>
      </w:r>
      <w:proofErr w:type="gramStart"/>
      <w:r w:rsidRPr="001D1F54">
        <w:t>группы  и</w:t>
      </w:r>
      <w:proofErr w:type="gramEnd"/>
      <w:r w:rsidRPr="001D1F54">
        <w:t xml:space="preserve"> обозначены следующие </w:t>
      </w:r>
      <w:r w:rsidRPr="001D1F54">
        <w:rPr>
          <w:rStyle w:val="21"/>
        </w:rPr>
        <w:t>задачи: обучающие: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left="400" w:firstLine="0"/>
        <w:jc w:val="left"/>
      </w:pPr>
      <w:r w:rsidRPr="001D1F54">
        <w:t xml:space="preserve">• познакомить с основными понятиями в оригами – условными </w:t>
      </w:r>
      <w:proofErr w:type="spellStart"/>
      <w:r w:rsidRPr="001D1F54">
        <w:t>обозначени</w:t>
      </w:r>
      <w:proofErr w:type="spellEnd"/>
      <w:r w:rsidRPr="001D1F54">
        <w:t xml:space="preserve">-  </w:t>
      </w:r>
      <w:proofErr w:type="spellStart"/>
      <w:r w:rsidRPr="001D1F54">
        <w:t>ями</w:t>
      </w:r>
      <w:proofErr w:type="spellEnd"/>
      <w:r w:rsidRPr="001D1F54">
        <w:t xml:space="preserve">, базовыми формами оригами «книжка», «треугольник», «воздушный змей», «дверь», «двойной треугольник», </w:t>
      </w:r>
      <w:proofErr w:type="gramStart"/>
      <w:r w:rsidRPr="001D1F54">
        <w:t>« двойной</w:t>
      </w:r>
      <w:proofErr w:type="gramEnd"/>
      <w:r w:rsidRPr="001D1F54">
        <w:t xml:space="preserve"> квадрат»;</w:t>
      </w:r>
    </w:p>
    <w:p w:rsidR="001D1F54" w:rsidRPr="001D1F54" w:rsidRDefault="001D1F54" w:rsidP="001D1F54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left="600" w:right="220"/>
      </w:pPr>
      <w:r w:rsidRPr="001D1F54">
        <w:t>познакомить с элементами квадрата - основными геометрическими понятиями, применяемыми в оригами;</w:t>
      </w:r>
    </w:p>
    <w:p w:rsidR="001D1F54" w:rsidRPr="001D1F54" w:rsidRDefault="001D1F54" w:rsidP="001D1F54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left="600" w:right="220"/>
      </w:pPr>
      <w:r w:rsidRPr="001D1F54">
        <w:t>помочь приобрести знания, умения и навыки по складыванию базовых форм оригами;</w:t>
      </w:r>
    </w:p>
    <w:p w:rsidR="001D1F54" w:rsidRPr="001D1F54" w:rsidRDefault="001D1F54" w:rsidP="001D1F54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left="600" w:right="220"/>
      </w:pPr>
      <w:r w:rsidRPr="001D1F54">
        <w:t>обучить навыкам самостоятельного складывания наиболее распространенных и простых в изготовлении моделей оригами;</w:t>
      </w:r>
    </w:p>
    <w:p w:rsidR="001D1F54" w:rsidRPr="001D1F54" w:rsidRDefault="001D1F54" w:rsidP="001D1F54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left="600" w:right="220"/>
      </w:pPr>
      <w:r w:rsidRPr="001D1F54">
        <w:t>обучить навыкам складывания фигур оригами с использованием схем («чтение инструкционных карт»);</w:t>
      </w:r>
    </w:p>
    <w:p w:rsidR="001D1F54" w:rsidRPr="001D1F54" w:rsidRDefault="001D1F54" w:rsidP="001D1F54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left="600" w:right="220"/>
      </w:pPr>
      <w:r w:rsidRPr="001D1F54">
        <w:t>обучить навыкам работы с бумагой: приемам складывания бумаги в нужных направлениях, используя знания элементов квадрата;</w:t>
      </w:r>
    </w:p>
    <w:p w:rsidR="001D1F54" w:rsidRPr="001D1F54" w:rsidRDefault="001D1F54" w:rsidP="001D1F54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left="600" w:right="220"/>
      </w:pPr>
      <w:r w:rsidRPr="001D1F54">
        <w:t>обучить рациональному, эффективному использованию бумаги, способам изготовления необходимых для работы бумажных квадратов;</w:t>
      </w:r>
    </w:p>
    <w:p w:rsidR="001D1F54" w:rsidRPr="001D1F54" w:rsidRDefault="001D1F54" w:rsidP="001D1F54">
      <w:pPr>
        <w:pStyle w:val="30"/>
        <w:shd w:val="clear" w:color="auto" w:fill="auto"/>
        <w:spacing w:line="240" w:lineRule="auto"/>
        <w:ind w:left="940"/>
        <w:jc w:val="left"/>
      </w:pPr>
      <w:r w:rsidRPr="001D1F54">
        <w:t>развивающие:</w:t>
      </w:r>
    </w:p>
    <w:p w:rsidR="001D1F54" w:rsidRPr="001D1F54" w:rsidRDefault="001D1F54" w:rsidP="001D1F54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left="600"/>
      </w:pPr>
      <w:r w:rsidRPr="001D1F54">
        <w:t>развивать мелкую моторику рук и пальцев ребенка, глазомер;</w:t>
      </w:r>
    </w:p>
    <w:p w:rsidR="001D1F54" w:rsidRPr="001D1F54" w:rsidRDefault="001D1F54" w:rsidP="001D1F54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left="600"/>
      </w:pPr>
      <w:r w:rsidRPr="001D1F54">
        <w:t>развивать произвольность познавательных процессов детей;</w:t>
      </w:r>
    </w:p>
    <w:p w:rsidR="001D1F54" w:rsidRPr="001D1F54" w:rsidRDefault="001D1F54" w:rsidP="001D1F54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left="600" w:right="220"/>
      </w:pPr>
      <w:r w:rsidRPr="001D1F54">
        <w:t>формировать логическое мышление: развивать творческое мышление, исследовательскую деятельность, приводящую к собственным открытиям;</w:t>
      </w:r>
    </w:p>
    <w:p w:rsidR="001D1F54" w:rsidRPr="001D1F54" w:rsidRDefault="001D1F54" w:rsidP="001D1F54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left="600"/>
        <w:jc w:val="left"/>
      </w:pPr>
      <w:r w:rsidRPr="001D1F54">
        <w:t xml:space="preserve">развивать художественный вкус, творческие способности и фантазии детей; </w:t>
      </w:r>
      <w:r w:rsidRPr="001D1F54">
        <w:rPr>
          <w:rStyle w:val="21"/>
        </w:rPr>
        <w:t>воспитывающие:</w:t>
      </w:r>
    </w:p>
    <w:p w:rsidR="001D1F54" w:rsidRPr="001D1F54" w:rsidRDefault="001D1F54" w:rsidP="001D1F54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left="600" w:right="220"/>
      </w:pPr>
      <w:r w:rsidRPr="001D1F54">
        <w:lastRenderedPageBreak/>
        <w:t>формировать у ребенка принципы коллективизма в процессе совместной деятельности, с одновременным развитием таких качеств, как самостоятельность, саморазвитие, самоопределение;</w:t>
      </w:r>
    </w:p>
    <w:p w:rsidR="001D1F54" w:rsidRPr="001D1F54" w:rsidRDefault="001D1F54" w:rsidP="001D1F54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left="600"/>
      </w:pPr>
      <w:r w:rsidRPr="001D1F54">
        <w:t>формировать навыки культуры труда;</w:t>
      </w:r>
    </w:p>
    <w:p w:rsidR="001D1F54" w:rsidRPr="001D1F54" w:rsidRDefault="001D1F54" w:rsidP="001D1F54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left="600" w:right="220"/>
      </w:pPr>
      <w:r w:rsidRPr="001D1F54">
        <w:t>воспитывать жизнеутверждающее, положительное отношение к окружающему миру;</w:t>
      </w:r>
    </w:p>
    <w:p w:rsidR="001D1F54" w:rsidRPr="001D1F54" w:rsidRDefault="001D1F54" w:rsidP="001D1F54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after="212" w:line="240" w:lineRule="auto"/>
        <w:ind w:left="600"/>
      </w:pPr>
      <w:r w:rsidRPr="001D1F54">
        <w:t>воспитывать эстетическое восприятие детей;</w:t>
      </w:r>
    </w:p>
    <w:p w:rsidR="001D1F54" w:rsidRPr="001D1F54" w:rsidRDefault="001D1F54" w:rsidP="001D1F54">
      <w:pPr>
        <w:pStyle w:val="20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left="600"/>
      </w:pPr>
      <w:r w:rsidRPr="001D1F54">
        <w:t>воспитывать экологическое восприятие детей;</w:t>
      </w:r>
    </w:p>
    <w:p w:rsidR="001D1F54" w:rsidRPr="001D1F54" w:rsidRDefault="001D1F54" w:rsidP="001D1F54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spacing w:line="240" w:lineRule="auto"/>
        <w:ind w:left="400" w:firstLine="0"/>
      </w:pPr>
      <w:r w:rsidRPr="001D1F54">
        <w:t>создавать ситуацию успешности и положительного взаимоотношения в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>группе.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 xml:space="preserve">Для решения поставленных задач мы выбрали следующие </w:t>
      </w:r>
      <w:r w:rsidRPr="001D1F54">
        <w:rPr>
          <w:rStyle w:val="21"/>
        </w:rPr>
        <w:t>формы работы с детьми:</w:t>
      </w:r>
    </w:p>
    <w:p w:rsidR="001D1F54" w:rsidRPr="001D1F54" w:rsidRDefault="001D1F54" w:rsidP="001D1F54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spacing w:line="240" w:lineRule="auto"/>
        <w:ind w:left="400" w:firstLine="0"/>
      </w:pPr>
      <w:r w:rsidRPr="001D1F54">
        <w:t>занятия по ручному труду, интегрированные занятия;</w:t>
      </w:r>
    </w:p>
    <w:p w:rsidR="001D1F54" w:rsidRPr="001D1F54" w:rsidRDefault="001D1F54" w:rsidP="001D1F54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spacing w:line="240" w:lineRule="auto"/>
        <w:ind w:left="400" w:firstLine="0"/>
      </w:pPr>
      <w:r w:rsidRPr="001D1F54">
        <w:t>индивидуальная форма работы;</w:t>
      </w:r>
    </w:p>
    <w:p w:rsidR="001D1F54" w:rsidRPr="001D1F54" w:rsidRDefault="001D1F54" w:rsidP="001D1F54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spacing w:line="240" w:lineRule="auto"/>
        <w:ind w:left="400" w:firstLine="0"/>
      </w:pPr>
      <w:r w:rsidRPr="001D1F54">
        <w:t>свободная деятельность;</w:t>
      </w:r>
    </w:p>
    <w:p w:rsidR="001D1F54" w:rsidRPr="001D1F54" w:rsidRDefault="001D1F54" w:rsidP="001D1F54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spacing w:line="240" w:lineRule="auto"/>
        <w:ind w:left="400" w:firstLine="0"/>
      </w:pPr>
      <w:r w:rsidRPr="001D1F54">
        <w:t>совместная деятельность.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520"/>
      </w:pPr>
      <w:r w:rsidRPr="001D1F54">
        <w:t xml:space="preserve">Разработан цикл интегрированных </w:t>
      </w:r>
      <w:proofErr w:type="gramStart"/>
      <w:r w:rsidRPr="001D1F54">
        <w:t>занятий  с</w:t>
      </w:r>
      <w:proofErr w:type="gramEnd"/>
      <w:r w:rsidRPr="001D1F54">
        <w:t xml:space="preserve"> использованием оригами: по познавательному развитию и ручному труду, по ФЭМП и ручному труду, по развитию речи и ручному труду; по рисованию и ручному труду, по ручному труду и аппликации.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520"/>
      </w:pPr>
      <w:r w:rsidRPr="001D1F54">
        <w:t xml:space="preserve">Нами также были обозначены </w:t>
      </w:r>
      <w:r w:rsidRPr="001D1F54">
        <w:rPr>
          <w:rStyle w:val="21"/>
        </w:rPr>
        <w:t xml:space="preserve">методы, </w:t>
      </w:r>
      <w:r w:rsidRPr="001D1F54">
        <w:t>используемые на занятиях для работы с детьми данной возрастной группы:</w:t>
      </w:r>
    </w:p>
    <w:p w:rsidR="001D1F54" w:rsidRPr="001D1F54" w:rsidRDefault="001D1F54" w:rsidP="001D1F54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spacing w:line="240" w:lineRule="auto"/>
        <w:ind w:left="400" w:firstLine="0"/>
      </w:pPr>
      <w:r w:rsidRPr="001D1F54">
        <w:rPr>
          <w:rStyle w:val="21"/>
        </w:rPr>
        <w:t xml:space="preserve">методы, </w:t>
      </w:r>
      <w:r w:rsidRPr="001D1F54">
        <w:t>в основе которых лежит способ организации занятия:</w:t>
      </w:r>
    </w:p>
    <w:p w:rsidR="001D1F54" w:rsidRPr="001D1F54" w:rsidRDefault="001D1F54" w:rsidP="001D1F54">
      <w:pPr>
        <w:pStyle w:val="20"/>
        <w:numPr>
          <w:ilvl w:val="0"/>
          <w:numId w:val="2"/>
        </w:numPr>
        <w:shd w:val="clear" w:color="auto" w:fill="auto"/>
        <w:tabs>
          <w:tab w:val="left" w:pos="968"/>
        </w:tabs>
        <w:spacing w:line="240" w:lineRule="auto"/>
        <w:ind w:firstLine="720"/>
      </w:pPr>
      <w:r w:rsidRPr="001D1F54">
        <w:t>словесный метод (рассказ, беседа, художественное слово: стихотворения, поговорки, пословицы, художественные произведения русских и зарубежных писателей);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 xml:space="preserve">-наглядный метод (показ иллюстраций, показ (выполнение) </w:t>
      </w:r>
      <w:proofErr w:type="gramStart"/>
      <w:r w:rsidRPr="001D1F54">
        <w:t>поделок  педагогом</w:t>
      </w:r>
      <w:proofErr w:type="gramEnd"/>
      <w:r w:rsidRPr="001D1F54">
        <w:t>, наблюдение, работа по образцу);</w:t>
      </w:r>
    </w:p>
    <w:p w:rsidR="001D1F54" w:rsidRPr="001D1F54" w:rsidRDefault="001D1F54" w:rsidP="001D1F54">
      <w:pPr>
        <w:pStyle w:val="20"/>
        <w:numPr>
          <w:ilvl w:val="0"/>
          <w:numId w:val="2"/>
        </w:numPr>
        <w:shd w:val="clear" w:color="auto" w:fill="auto"/>
        <w:tabs>
          <w:tab w:val="left" w:pos="963"/>
        </w:tabs>
        <w:spacing w:line="240" w:lineRule="auto"/>
        <w:ind w:firstLine="720"/>
      </w:pPr>
      <w:r w:rsidRPr="001D1F54">
        <w:t xml:space="preserve">практический метод (выполнение </w:t>
      </w:r>
      <w:proofErr w:type="gramStart"/>
      <w:r w:rsidRPr="001D1F54">
        <w:t>работ</w:t>
      </w:r>
      <w:proofErr w:type="gramEnd"/>
      <w:r w:rsidRPr="001D1F54">
        <w:t xml:space="preserve"> но инструкционным картам, схемам и др.);</w:t>
      </w:r>
    </w:p>
    <w:p w:rsidR="001D1F54" w:rsidRPr="001D1F54" w:rsidRDefault="001D1F54" w:rsidP="001D1F54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line="240" w:lineRule="auto"/>
        <w:ind w:firstLine="720"/>
      </w:pPr>
      <w:r w:rsidRPr="001D1F54">
        <w:t>игровой метод (игровой персонаж, сюрпризный момент).</w:t>
      </w:r>
    </w:p>
    <w:p w:rsidR="001D1F54" w:rsidRPr="001D1F54" w:rsidRDefault="001D1F54" w:rsidP="001D1F54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spacing w:line="240" w:lineRule="auto"/>
        <w:ind w:left="400" w:firstLine="0"/>
      </w:pPr>
      <w:r w:rsidRPr="001D1F54">
        <w:rPr>
          <w:rStyle w:val="21"/>
        </w:rPr>
        <w:t xml:space="preserve">методы, </w:t>
      </w:r>
      <w:r w:rsidRPr="001D1F54">
        <w:t>в основе которых лежит уровень деятельности детей:</w:t>
      </w:r>
    </w:p>
    <w:p w:rsidR="001D1F54" w:rsidRPr="001D1F54" w:rsidRDefault="001D1F54" w:rsidP="001D1F54">
      <w:pPr>
        <w:pStyle w:val="20"/>
        <w:numPr>
          <w:ilvl w:val="0"/>
          <w:numId w:val="2"/>
        </w:numPr>
        <w:shd w:val="clear" w:color="auto" w:fill="auto"/>
        <w:tabs>
          <w:tab w:val="left" w:pos="968"/>
        </w:tabs>
        <w:spacing w:line="240" w:lineRule="auto"/>
        <w:ind w:firstLine="720"/>
      </w:pPr>
      <w:r w:rsidRPr="001D1F54">
        <w:t>объяснительно - иллюстративный метод (дети спрашивают и усваивают готовую информацию);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>- репродуктивный метод (дети воспроизводят полученные знания и освоенные способы деятельности);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>- частично-поисковый метод (участие детей в коллективном поиске, решение поставленной задачи совместно с педагогом);</w:t>
      </w:r>
    </w:p>
    <w:p w:rsidR="001D1F54" w:rsidRPr="001D1F54" w:rsidRDefault="001D1F54" w:rsidP="001D1F54">
      <w:pPr>
        <w:pStyle w:val="20"/>
        <w:shd w:val="clear" w:color="auto" w:fill="auto"/>
        <w:tabs>
          <w:tab w:val="left" w:pos="7320"/>
        </w:tabs>
        <w:spacing w:line="240" w:lineRule="auto"/>
        <w:ind w:firstLine="720"/>
      </w:pPr>
      <w:r w:rsidRPr="001D1F54">
        <w:t>- исследовательский метод (самостоятельная творческая работа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0"/>
        <w:jc w:val="left"/>
      </w:pPr>
      <w:r w:rsidRPr="001D1F54">
        <w:t>дошкольников).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left="20" w:firstLine="0"/>
        <w:jc w:val="center"/>
      </w:pPr>
      <w:r w:rsidRPr="001D1F54">
        <w:t>• методы, в основе которых лежит форма организации детей на занятиях:</w:t>
      </w:r>
    </w:p>
    <w:p w:rsidR="001D1F54" w:rsidRPr="001D1F54" w:rsidRDefault="001D1F54" w:rsidP="001D1F54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line="240" w:lineRule="auto"/>
        <w:ind w:firstLine="720"/>
      </w:pPr>
      <w:r w:rsidRPr="001D1F54">
        <w:t>фронтальный метод (одновременная работа со всеми детьми);</w:t>
      </w:r>
    </w:p>
    <w:p w:rsidR="001D1F54" w:rsidRPr="001D1F54" w:rsidRDefault="001D1F54" w:rsidP="001D1F54">
      <w:pPr>
        <w:pStyle w:val="20"/>
        <w:numPr>
          <w:ilvl w:val="0"/>
          <w:numId w:val="2"/>
        </w:numPr>
        <w:shd w:val="clear" w:color="auto" w:fill="auto"/>
        <w:tabs>
          <w:tab w:val="left" w:pos="944"/>
        </w:tabs>
        <w:spacing w:line="240" w:lineRule="auto"/>
        <w:ind w:firstLine="720"/>
      </w:pPr>
      <w:r w:rsidRPr="001D1F54">
        <w:t>индивидуально- фронтальный метод (чередование индивидуальных и фронтальных форм работы);</w:t>
      </w:r>
    </w:p>
    <w:p w:rsidR="001D1F54" w:rsidRPr="001D1F54" w:rsidRDefault="001D1F54" w:rsidP="001D1F54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0"/>
      </w:pPr>
      <w:r w:rsidRPr="001D1F54">
        <w:lastRenderedPageBreak/>
        <w:t>подгрупповой метод (организация работы в подгруппах);</w:t>
      </w:r>
    </w:p>
    <w:p w:rsidR="001D1F54" w:rsidRPr="001D1F54" w:rsidRDefault="001D1F54" w:rsidP="001D1F5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0"/>
      </w:pPr>
      <w:r w:rsidRPr="001D1F54">
        <w:t>индивидуальный метод (индивидуальное выполнение заданий, решение проблем).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 xml:space="preserve">Календарно-тематический план разработан с учетом возрастных особенностей детей, доступен по содержанию, систематизирован по темам («В осеннем лесу», «Веселый аквариум», </w:t>
      </w:r>
      <w:proofErr w:type="gramStart"/>
      <w:r w:rsidRPr="001D1F54">
        <w:t>« О</w:t>
      </w:r>
      <w:proofErr w:type="gramEnd"/>
      <w:r w:rsidRPr="001D1F54">
        <w:t xml:space="preserve"> чем грустят кораблики», «В гостях у сказки» и др.) на основе общего приема складывания, с последовательным «наращиванием» сложности заданий.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>Календарно-тематический план предусматривает знакомство детей старшей группы с оригами и обучение складыванию основных базовых форм, умение ориентироваться в условных обозначениях.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 xml:space="preserve">Знания, умения и навыки по складыванию базовых форм </w:t>
      </w:r>
      <w:proofErr w:type="gramStart"/>
      <w:r w:rsidRPr="001D1F54">
        <w:t>оригами  и</w:t>
      </w:r>
      <w:proofErr w:type="gramEnd"/>
      <w:r w:rsidRPr="001D1F54">
        <w:t xml:space="preserve"> умение ориентироваться в условных обозначениях - это основное, что дети должны были усвоить в этом учебном году. На основе знаний базовых форм мы строили всю последующую учебную деятельность.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>Специально подобранный перечень тем, позволил дошкольникам познакомиться с различными приемами и технологией работы с бумагой.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>Обучение детей оригами предусматривало подачу материала по «восходящей спирали», то есть периодическое возвращение к определенным приемам на более высоком и сложном уровне. Давая знания в порядке нарастания сложности, мы постоянно учитывали оптимальную нагрузку для ребенка и тем самым создавали благоприятные условия для его творческого роста. На занятиях по оригами для создания непринужденной и творческой атмосферы мы использовали музыкальное сопровождение, запись звуков живой природы.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 xml:space="preserve">В работе </w:t>
      </w:r>
      <w:r w:rsidRPr="001D1F54">
        <w:rPr>
          <w:rStyle w:val="22"/>
        </w:rPr>
        <w:t>с</w:t>
      </w:r>
      <w:r w:rsidRPr="001D1F54">
        <w:t xml:space="preserve"> детьми мы учитывали, что между занятиями по оригами не должно быть большого перерыва, а также важно не перенасыщать досуг складыванием - достаточно заниматься один раз в неделю.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>Очень важное место в обучении оригами отводилось развитию и совершенствованию мелкой моторики рук, четким движениям пальцев. Дети на занятиях учились складывать поделку оригами, используя основные базовые формы. Дополняя поделку с помощью аппликации и рисования, пользовались ножницами, карандашами, красками. Во время занятий и в свободной деятельности регулярно проводилась пальчиковая гимнастика, игровые упражнения с пальцами, массаж.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>Особое место отводилось работе с родителями по привлечению к участию в совместном творчестве с детьми по данной теме. Использовались следующие формы работы: консультации, семинары - практикумы, выставки - конкурсы, совместное творчество.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 xml:space="preserve">В начале и конце 2018-2019 учебного года было </w:t>
      </w:r>
      <w:proofErr w:type="gramStart"/>
      <w:r w:rsidRPr="001D1F54">
        <w:t>проведено  диагностическое</w:t>
      </w:r>
      <w:proofErr w:type="gramEnd"/>
      <w:r w:rsidRPr="001D1F54">
        <w:t xml:space="preserve"> обследование детей. На основе диагностических данных и сравнительного </w:t>
      </w:r>
      <w:proofErr w:type="gramStart"/>
      <w:r w:rsidRPr="001D1F54">
        <w:t>анализа  на</w:t>
      </w:r>
      <w:proofErr w:type="gramEnd"/>
      <w:r w:rsidRPr="001D1F54">
        <w:t xml:space="preserve"> начало и конец года был сделан следующий вывод: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>на начало учебного года дети старшей группы не знали основных базовых форм и условных обозначений оригами, не умели создавать изделия, выполненные в данной технике;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lastRenderedPageBreak/>
        <w:t xml:space="preserve">69 </w:t>
      </w:r>
      <w:r w:rsidRPr="001D1F54">
        <w:rPr>
          <w:rStyle w:val="22"/>
        </w:rPr>
        <w:t>%</w:t>
      </w:r>
      <w:r w:rsidRPr="001D1F54">
        <w:t xml:space="preserve"> детей имели низкий уровень развития мелкой моторики;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>31 % детей имели средний уровень развития мелкой моторики;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>высокий уровень развития мелкой моторики на начало учебного года не имел никто.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 xml:space="preserve">На конец учебного года дети познакомились с основными геометрическими понятиями (угол, сторона, линия, диагональ, центр), базовыми формами «треугольник», «книжка», «дверь», «воздушный змей», «двойной треугольник», </w:t>
      </w:r>
      <w:proofErr w:type="gramStart"/>
      <w:r w:rsidRPr="001D1F54">
        <w:t>« двойной</w:t>
      </w:r>
      <w:proofErr w:type="gramEnd"/>
      <w:r w:rsidRPr="001D1F54">
        <w:t xml:space="preserve"> квадрат»; научились создавать изделия оригами, следуя наглядному показу и словесной инструкции педагога, пользоваться условными обозна</w:t>
      </w:r>
      <w:r w:rsidRPr="001D1F54">
        <w:softHyphen/>
        <w:t>чениями, инструкционными картами, научились создавать композиции с изделиями, выполненными в технике оригами.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>Многие дети сознательно используют знания и умения, полученные на занятиях для воплощения собственного замысла в плоскостных композициях. Дети научились ориентироваться в многообразии специальных терминов и умеют применять их в работе: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>23% детей имеют низкий уровень овладения техникой оригами;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 xml:space="preserve">46 </w:t>
      </w:r>
      <w:r w:rsidRPr="001D1F54">
        <w:rPr>
          <w:rStyle w:val="22"/>
        </w:rPr>
        <w:t>%</w:t>
      </w:r>
      <w:r w:rsidRPr="001D1F54">
        <w:t xml:space="preserve"> имеют средний уровень овладения техникой оригами;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>31% имеют высокий уровень овладения техникой оригами;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 xml:space="preserve">Изменились показатели </w:t>
      </w:r>
      <w:proofErr w:type="spellStart"/>
      <w:r w:rsidRPr="001D1F54">
        <w:t>сформированности</w:t>
      </w:r>
      <w:proofErr w:type="spellEnd"/>
      <w:r w:rsidRPr="001D1F54">
        <w:t xml:space="preserve"> уровня развития мелкой моторики: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>отмечается положительная динамика: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>23 % детей с низким уровнем развития мелкой моторики;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>46 % детей со средним уровнем развития мелкой моторики;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>31 % детей с высоким уровнем развития мелкой моторики.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>Дети познакомились со свойствами и возможностями бумаги как материала для художественного творчества, овладели основными приемами работы с бумагой: складыванием, сгибанием, вырезанием, научились сгибать бумагу в нужных направлениях в определенной последовательности, при складывании фигур оригами - определять и намечать в бумажном квадрате диагональные и средние линии, находить центр квадрата.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>Движения пальцев стали более точными, четкими, уверенными, что говорит об эффективности использования оригами для развития мелкой моторики у детей дошкольников.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>Поскольку анализ диагностических данных показал положительный результат в развитии мелкой моторики пальцев рук у детей старшей группы, работа была продолжена в летний период, которая включила в себя индивидуальную и совместную формы работы по созданию коллективных композиций.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 xml:space="preserve">На начало 2019-2020 учебного года диагностическое обследование детей показало положительную динамику развития, что говорит о результативности работы в летний </w:t>
      </w:r>
      <w:proofErr w:type="gramStart"/>
      <w:r w:rsidRPr="001D1F54">
        <w:t>период :</w:t>
      </w:r>
      <w:proofErr w:type="gramEnd"/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>8 % детей с низким уровнем развития мелкой моторики;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>46 % детей со средним уровнем развития мелкой моторики;</w:t>
      </w:r>
    </w:p>
    <w:p w:rsidR="001D1F54" w:rsidRP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t>46% детей с высоким уровнем развития мелкой моторики.</w:t>
      </w:r>
    </w:p>
    <w:p w:rsidR="001D1F54" w:rsidRDefault="001D1F54" w:rsidP="001D1F54">
      <w:pPr>
        <w:pStyle w:val="20"/>
        <w:shd w:val="clear" w:color="auto" w:fill="auto"/>
        <w:spacing w:line="240" w:lineRule="auto"/>
        <w:ind w:firstLine="720"/>
      </w:pPr>
      <w:r w:rsidRPr="001D1F54">
        <w:lastRenderedPageBreak/>
        <w:t xml:space="preserve">Таким образом, результаты диагностического обследования доказывают, что систематическая работа по использованию оригами, включенная в различные формы работы с детьми, дает положительные результаты в развитии мелкой моторики детей дошкольного возраста, что позволяет сделать вывод об эффективности влияния оригами на развитие моторных функций рук. </w:t>
      </w:r>
      <w:bookmarkStart w:id="0" w:name="_GoBack"/>
      <w:bookmarkEnd w:id="0"/>
    </w:p>
    <w:p w:rsidR="00B40473" w:rsidRPr="001D1F54" w:rsidRDefault="004860A5" w:rsidP="001D1F54">
      <w:pPr>
        <w:rPr>
          <w:rFonts w:ascii="Times New Roman" w:hAnsi="Times New Roman" w:cs="Times New Roman"/>
          <w:sz w:val="28"/>
          <w:szCs w:val="28"/>
        </w:rPr>
      </w:pPr>
    </w:p>
    <w:sectPr w:rsidR="00B40473" w:rsidRPr="001D1F54" w:rsidSect="001D1F54">
      <w:pgSz w:w="11906" w:h="16838"/>
      <w:pgMar w:top="1134" w:right="1133" w:bottom="1134" w:left="1276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F2622"/>
    <w:multiLevelType w:val="multilevel"/>
    <w:tmpl w:val="1D20C6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BB4CB4"/>
    <w:multiLevelType w:val="multilevel"/>
    <w:tmpl w:val="928A2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54"/>
    <w:rsid w:val="001D1F54"/>
    <w:rsid w:val="004860A5"/>
    <w:rsid w:val="0055328D"/>
    <w:rsid w:val="007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FB85C-985B-4914-B1AC-6671EB3D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1F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D1F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D1F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D1F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1D1F5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D1F54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1D1F54"/>
    <w:pPr>
      <w:shd w:val="clear" w:color="auto" w:fill="FFFFFF"/>
      <w:spacing w:line="485" w:lineRule="exact"/>
      <w:ind w:hanging="3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2021-01-04T13:25:00Z</dcterms:created>
  <dcterms:modified xsi:type="dcterms:W3CDTF">2021-01-04T13:44:00Z</dcterms:modified>
</cp:coreProperties>
</file>