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3D" w:rsidRDefault="00BA4E3D"/>
    <w:p w:rsidR="00C43A65" w:rsidRDefault="00C43A65"/>
    <w:p w:rsidR="00134177" w:rsidRPr="00062A2C" w:rsidRDefault="00134177" w:rsidP="00134177">
      <w:pPr>
        <w:tabs>
          <w:tab w:val="num" w:pos="360"/>
        </w:tabs>
        <w:ind w:left="720"/>
        <w:rPr>
          <w:rFonts w:ascii="Comic Sans MS" w:hAnsi="Comic Sans MS"/>
          <w:b/>
          <w:sz w:val="28"/>
          <w:szCs w:val="28"/>
        </w:rPr>
      </w:pPr>
      <w:r>
        <w:rPr>
          <w:rFonts w:ascii="Comic Sans MS" w:hAnsi="Comic Sans MS"/>
          <w:sz w:val="28"/>
          <w:szCs w:val="28"/>
        </w:rPr>
        <w:t xml:space="preserve">                                  </w:t>
      </w:r>
      <w:r w:rsidRPr="00062A2C">
        <w:rPr>
          <w:rFonts w:ascii="Comic Sans MS" w:hAnsi="Comic Sans MS"/>
          <w:sz w:val="28"/>
          <w:szCs w:val="28"/>
        </w:rPr>
        <w:t xml:space="preserve">«Неразумно бояться того, что неизбежно» </w:t>
      </w:r>
    </w:p>
    <w:p w:rsidR="00134177" w:rsidRPr="00062A2C" w:rsidRDefault="00134177" w:rsidP="00134177">
      <w:pPr>
        <w:ind w:left="-360" w:firstLine="360"/>
        <w:jc w:val="right"/>
        <w:rPr>
          <w:rFonts w:ascii="Comic Sans MS" w:hAnsi="Comic Sans MS"/>
          <w:i/>
          <w:sz w:val="28"/>
          <w:szCs w:val="28"/>
        </w:rPr>
      </w:pPr>
      <w:r w:rsidRPr="00062A2C">
        <w:rPr>
          <w:rFonts w:ascii="Comic Sans MS" w:hAnsi="Comic Sans MS"/>
          <w:sz w:val="28"/>
          <w:szCs w:val="28"/>
        </w:rPr>
        <w:t xml:space="preserve">        </w:t>
      </w:r>
      <w:proofErr w:type="spellStart"/>
      <w:r>
        <w:rPr>
          <w:rFonts w:ascii="Comic Sans MS" w:hAnsi="Comic Sans MS"/>
          <w:i/>
          <w:sz w:val="28"/>
          <w:szCs w:val="28"/>
        </w:rPr>
        <w:t>Публий</w:t>
      </w:r>
      <w:proofErr w:type="spellEnd"/>
      <w:r>
        <w:rPr>
          <w:rFonts w:ascii="Comic Sans MS" w:hAnsi="Comic Sans MS"/>
          <w:i/>
          <w:sz w:val="28"/>
          <w:szCs w:val="28"/>
        </w:rPr>
        <w:t xml:space="preserve"> </w:t>
      </w:r>
      <w:proofErr w:type="gramStart"/>
      <w:r>
        <w:rPr>
          <w:rFonts w:ascii="Comic Sans MS" w:hAnsi="Comic Sans MS"/>
          <w:i/>
          <w:sz w:val="28"/>
          <w:szCs w:val="28"/>
        </w:rPr>
        <w:t xml:space="preserve">Сир </w:t>
      </w:r>
      <w:r w:rsidRPr="00062A2C">
        <w:rPr>
          <w:rFonts w:ascii="Comic Sans MS" w:hAnsi="Comic Sans MS"/>
          <w:i/>
          <w:sz w:val="28"/>
          <w:szCs w:val="28"/>
        </w:rPr>
        <w:t>.</w:t>
      </w:r>
      <w:proofErr w:type="gramEnd"/>
    </w:p>
    <w:p w:rsidR="00134177" w:rsidRPr="00946A18" w:rsidRDefault="00134177" w:rsidP="00134177">
      <w:pPr>
        <w:ind w:left="-360" w:firstLine="360"/>
        <w:jc w:val="right"/>
        <w:rPr>
          <w:rFonts w:ascii="Comic Sans MS" w:hAnsi="Comic Sans MS"/>
          <w:b/>
        </w:rPr>
      </w:pPr>
    </w:p>
    <w:p w:rsidR="00C43A65" w:rsidRDefault="00C43A65" w:rsidP="00134177">
      <w:pPr>
        <w:jc w:val="right"/>
      </w:pPr>
    </w:p>
    <w:p w:rsidR="00134177" w:rsidRDefault="00134177"/>
    <w:p w:rsidR="00C43A65" w:rsidRDefault="00C43A65" w:rsidP="00C43A65">
      <w:pPr>
        <w:tabs>
          <w:tab w:val="num" w:pos="-180"/>
        </w:tabs>
        <w:ind w:left="-540" w:firstLine="360"/>
        <w:jc w:val="center"/>
        <w:rPr>
          <w:rFonts w:ascii="Comic Sans MS" w:hAnsi="Comic Sans MS"/>
          <w:b/>
          <w:sz w:val="32"/>
          <w:szCs w:val="32"/>
        </w:rPr>
      </w:pPr>
      <w:r>
        <w:rPr>
          <w:rFonts w:ascii="Comic Sans MS" w:hAnsi="Comic Sans MS"/>
          <w:b/>
          <w:sz w:val="32"/>
          <w:szCs w:val="32"/>
        </w:rPr>
        <w:t>Детская сексуальность</w:t>
      </w:r>
    </w:p>
    <w:p w:rsidR="00C43A65" w:rsidRPr="00062A2C" w:rsidRDefault="00C43A65" w:rsidP="00C43A65">
      <w:pPr>
        <w:tabs>
          <w:tab w:val="num" w:pos="-180"/>
        </w:tabs>
        <w:ind w:left="-540" w:firstLine="360"/>
        <w:rPr>
          <w:rFonts w:ascii="Comic Sans MS" w:hAnsi="Comic Sans MS"/>
          <w:sz w:val="28"/>
          <w:szCs w:val="28"/>
        </w:rPr>
      </w:pPr>
      <w:r w:rsidRPr="00062A2C">
        <w:rPr>
          <w:rFonts w:ascii="Comic Sans MS" w:hAnsi="Comic Sans MS"/>
          <w:sz w:val="28"/>
          <w:szCs w:val="28"/>
        </w:rPr>
        <w:t>Ваш ребенок переживает анатомическое открытие. Так он получает представление о «коренном различии» между девочками и мальчиками! Начинаются бесконечные вопросы, игры в «доктора» и «папу-маму». Это всего лишь пробы семейных ролей. Как иначе ваш сын сможет понять, что превратиться из мальчика в девочку нельзя?</w:t>
      </w:r>
    </w:p>
    <w:p w:rsidR="00C43A65" w:rsidRPr="00062A2C" w:rsidRDefault="00C43A65" w:rsidP="00C43A65">
      <w:pPr>
        <w:tabs>
          <w:tab w:val="num" w:pos="-180"/>
        </w:tabs>
        <w:ind w:left="-540" w:firstLine="360"/>
        <w:rPr>
          <w:rFonts w:ascii="Comic Sans MS" w:hAnsi="Comic Sans MS"/>
          <w:sz w:val="28"/>
          <w:szCs w:val="28"/>
        </w:rPr>
      </w:pPr>
      <w:r w:rsidRPr="00062A2C">
        <w:rPr>
          <w:rFonts w:ascii="Comic Sans MS" w:hAnsi="Comic Sans MS"/>
          <w:sz w:val="28"/>
          <w:szCs w:val="28"/>
        </w:rPr>
        <w:t>Запаситесь терпением и тактом и постарайтесь узнать «про это» как можно больше новенького, чтобы ответить на все «почему» ребенка максимально правдиво, но соответственно его возрасту. Своим эмоциональным поведением не подтолкните малыша к мысли, что изучение половых органов особо предосудительно в глазах взрослых. Даже те, кто знаком с психологией совсем немного, наверняка слышали о так называемом кризисе трех лет. Резкими порывами, вторжением в личное пространство ребенка можно обидеть или даже оскорбить его. Попытки «в зародыше» подавить детское любопытство ни к чему хорошему не приведут.</w:t>
      </w:r>
    </w:p>
    <w:p w:rsidR="00C43A65" w:rsidRPr="00062A2C" w:rsidRDefault="00C43A65" w:rsidP="00C43A65">
      <w:pPr>
        <w:tabs>
          <w:tab w:val="num" w:pos="-180"/>
        </w:tabs>
        <w:ind w:left="-540" w:firstLine="360"/>
        <w:rPr>
          <w:rFonts w:ascii="Comic Sans MS" w:hAnsi="Comic Sans MS"/>
          <w:sz w:val="28"/>
          <w:szCs w:val="28"/>
        </w:rPr>
      </w:pPr>
    </w:p>
    <w:p w:rsidR="00134177" w:rsidRDefault="00134177" w:rsidP="00C43A65">
      <w:pPr>
        <w:tabs>
          <w:tab w:val="num" w:pos="-180"/>
        </w:tabs>
        <w:ind w:left="-540" w:firstLine="360"/>
        <w:jc w:val="center"/>
        <w:rPr>
          <w:rFonts w:ascii="Comic Sans MS" w:hAnsi="Comic Sans MS"/>
          <w:b/>
          <w:sz w:val="32"/>
          <w:szCs w:val="32"/>
        </w:rPr>
      </w:pPr>
    </w:p>
    <w:p w:rsidR="00C43A65" w:rsidRDefault="00C43A65" w:rsidP="00C43A65">
      <w:pPr>
        <w:tabs>
          <w:tab w:val="num" w:pos="-180"/>
        </w:tabs>
        <w:ind w:left="-540" w:firstLine="360"/>
        <w:jc w:val="center"/>
        <w:rPr>
          <w:rFonts w:ascii="Comic Sans MS" w:hAnsi="Comic Sans MS"/>
          <w:b/>
          <w:sz w:val="32"/>
          <w:szCs w:val="32"/>
        </w:rPr>
      </w:pPr>
      <w:bookmarkStart w:id="0" w:name="_GoBack"/>
      <w:bookmarkEnd w:id="0"/>
      <w:r>
        <w:rPr>
          <w:rFonts w:ascii="Comic Sans MS" w:hAnsi="Comic Sans MS"/>
          <w:b/>
          <w:sz w:val="32"/>
          <w:szCs w:val="32"/>
        </w:rPr>
        <w:t>Возможные причины</w:t>
      </w:r>
    </w:p>
    <w:p w:rsidR="00C43A65" w:rsidRPr="00062A2C" w:rsidRDefault="00C43A65" w:rsidP="00C43A65">
      <w:pPr>
        <w:tabs>
          <w:tab w:val="num" w:pos="-180"/>
        </w:tabs>
        <w:ind w:left="-540" w:firstLine="360"/>
        <w:rPr>
          <w:rFonts w:ascii="Comic Sans MS" w:hAnsi="Comic Sans MS"/>
          <w:sz w:val="28"/>
          <w:szCs w:val="28"/>
        </w:rPr>
      </w:pPr>
      <w:r w:rsidRPr="00062A2C">
        <w:rPr>
          <w:rFonts w:ascii="Comic Sans MS" w:hAnsi="Comic Sans MS"/>
          <w:sz w:val="28"/>
          <w:szCs w:val="28"/>
        </w:rPr>
        <w:t>С одной стороны, это попытка познакомиться с собой. И здесь, как советуют психологи, ребенку нужны от вас самые простые ответы на вопросы. С другой стороны, возможно, ваше сокровище беспокоит боль или зуд, а это вероятные симптомы инфекционного или воспалительного заболевания либо нервно-психического расстройства. Тогда придется решать проблему на всех уровнях: детский уролог, невропатолог, психолог. Наконец, воспринимайте поведение своего ребенка как первый шаг к полноценной, взрослой жизни, пониманию строения и желаний собственного тела.</w:t>
      </w:r>
    </w:p>
    <w:p w:rsidR="00C43A65" w:rsidRPr="00062A2C" w:rsidRDefault="00C43A65" w:rsidP="00C43A65">
      <w:pPr>
        <w:tabs>
          <w:tab w:val="num" w:pos="-180"/>
        </w:tabs>
        <w:ind w:left="-540" w:firstLine="360"/>
        <w:rPr>
          <w:rFonts w:ascii="Comic Sans MS" w:hAnsi="Comic Sans MS"/>
          <w:sz w:val="28"/>
          <w:szCs w:val="28"/>
        </w:rPr>
      </w:pPr>
    </w:p>
    <w:p w:rsidR="00134177" w:rsidRDefault="00134177" w:rsidP="00C43A65">
      <w:pPr>
        <w:tabs>
          <w:tab w:val="num" w:pos="-180"/>
        </w:tabs>
        <w:ind w:left="-540" w:firstLine="360"/>
        <w:jc w:val="center"/>
        <w:rPr>
          <w:rFonts w:ascii="Comic Sans MS" w:hAnsi="Comic Sans MS"/>
          <w:b/>
          <w:sz w:val="32"/>
          <w:szCs w:val="32"/>
        </w:rPr>
      </w:pPr>
    </w:p>
    <w:p w:rsidR="00134177" w:rsidRDefault="00134177" w:rsidP="00C43A65">
      <w:pPr>
        <w:tabs>
          <w:tab w:val="num" w:pos="-180"/>
        </w:tabs>
        <w:ind w:left="-540" w:firstLine="360"/>
        <w:jc w:val="center"/>
        <w:rPr>
          <w:rFonts w:ascii="Comic Sans MS" w:hAnsi="Comic Sans MS"/>
          <w:b/>
          <w:sz w:val="32"/>
          <w:szCs w:val="32"/>
        </w:rPr>
      </w:pPr>
    </w:p>
    <w:p w:rsidR="00C43A65" w:rsidRDefault="00C43A65" w:rsidP="00C43A65">
      <w:pPr>
        <w:tabs>
          <w:tab w:val="num" w:pos="-180"/>
        </w:tabs>
        <w:ind w:left="-540" w:firstLine="360"/>
        <w:jc w:val="center"/>
        <w:rPr>
          <w:rFonts w:ascii="Comic Sans MS" w:hAnsi="Comic Sans MS"/>
          <w:b/>
          <w:sz w:val="32"/>
          <w:szCs w:val="32"/>
        </w:rPr>
      </w:pPr>
      <w:r>
        <w:rPr>
          <w:rFonts w:ascii="Comic Sans MS" w:hAnsi="Comic Sans MS"/>
          <w:b/>
          <w:sz w:val="32"/>
          <w:szCs w:val="32"/>
        </w:rPr>
        <w:t>Инструкция по искоренению</w:t>
      </w:r>
    </w:p>
    <w:p w:rsidR="00134177" w:rsidRDefault="00134177" w:rsidP="00C43A65">
      <w:pPr>
        <w:tabs>
          <w:tab w:val="num" w:pos="-180"/>
        </w:tabs>
        <w:ind w:left="-540" w:firstLine="360"/>
        <w:jc w:val="center"/>
        <w:rPr>
          <w:rFonts w:ascii="Comic Sans MS" w:hAnsi="Comic Sans MS"/>
          <w:b/>
          <w:sz w:val="32"/>
          <w:szCs w:val="32"/>
        </w:rPr>
      </w:pPr>
    </w:p>
    <w:p w:rsidR="00C43A65" w:rsidRPr="00062A2C" w:rsidRDefault="00C43A65" w:rsidP="00C43A65">
      <w:pPr>
        <w:numPr>
          <w:ilvl w:val="0"/>
          <w:numId w:val="2"/>
        </w:numPr>
        <w:ind w:firstLine="360"/>
        <w:rPr>
          <w:rFonts w:ascii="Comic Sans MS" w:hAnsi="Comic Sans MS"/>
          <w:sz w:val="28"/>
          <w:szCs w:val="28"/>
        </w:rPr>
      </w:pPr>
      <w:r w:rsidRPr="00062A2C">
        <w:rPr>
          <w:rFonts w:ascii="Comic Sans MS" w:hAnsi="Comic Sans MS"/>
          <w:sz w:val="28"/>
          <w:szCs w:val="28"/>
        </w:rPr>
        <w:t>Чуткие и внимательные родители создадут дома такую атмосферу, чтобы ребенок, какие бы привычки у него ни «водились», не почувствовал себя ущербным.</w:t>
      </w:r>
    </w:p>
    <w:p w:rsidR="00C43A65" w:rsidRPr="00062A2C" w:rsidRDefault="00C43A65" w:rsidP="00C43A65">
      <w:pPr>
        <w:numPr>
          <w:ilvl w:val="0"/>
          <w:numId w:val="2"/>
        </w:numPr>
        <w:ind w:firstLine="360"/>
        <w:rPr>
          <w:rFonts w:ascii="Comic Sans MS" w:hAnsi="Comic Sans MS"/>
          <w:sz w:val="28"/>
          <w:szCs w:val="28"/>
        </w:rPr>
      </w:pPr>
      <w:r w:rsidRPr="00062A2C">
        <w:rPr>
          <w:rFonts w:ascii="Comic Sans MS" w:hAnsi="Comic Sans MS"/>
          <w:sz w:val="28"/>
          <w:szCs w:val="28"/>
        </w:rPr>
        <w:t>Больному ребенку лучше не оставаться в постели. Укрытие под одеялом зачастую провоцирует возникновение вредной привычки. При необходимости закутайте малышу горлышко, наденьте на него теплую, но свободную одежду. И пусть сидит, ходит, играет – так он даже быстрее выздоровеет. Ограничивайте время пребывания ребенка на горшке, как советуют педиатры.</w:t>
      </w:r>
    </w:p>
    <w:p w:rsidR="00C43A65" w:rsidRPr="00062A2C" w:rsidRDefault="00C43A65" w:rsidP="00C43A65">
      <w:pPr>
        <w:numPr>
          <w:ilvl w:val="0"/>
          <w:numId w:val="2"/>
        </w:numPr>
        <w:ind w:firstLine="360"/>
        <w:rPr>
          <w:rFonts w:ascii="Comic Sans MS" w:hAnsi="Comic Sans MS"/>
          <w:sz w:val="28"/>
          <w:szCs w:val="28"/>
        </w:rPr>
      </w:pPr>
      <w:r w:rsidRPr="00062A2C">
        <w:rPr>
          <w:rFonts w:ascii="Comic Sans MS" w:hAnsi="Comic Sans MS"/>
          <w:sz w:val="28"/>
          <w:szCs w:val="28"/>
        </w:rPr>
        <w:t>Ни в коем случае не ругайте и не стыдите – страх может усилить интерес к «запретному плоду» или оставит психологическую травму, которая впоследствии будет мешать построению счастливых отношений с противоположным полом.</w:t>
      </w:r>
    </w:p>
    <w:p w:rsidR="00C43A65" w:rsidRPr="00062A2C" w:rsidRDefault="00C43A65" w:rsidP="00C43A65">
      <w:pPr>
        <w:numPr>
          <w:ilvl w:val="0"/>
          <w:numId w:val="2"/>
        </w:numPr>
        <w:ind w:firstLine="360"/>
        <w:rPr>
          <w:rFonts w:ascii="Comic Sans MS" w:hAnsi="Comic Sans MS"/>
          <w:sz w:val="28"/>
          <w:szCs w:val="28"/>
        </w:rPr>
      </w:pPr>
      <w:r w:rsidRPr="00062A2C">
        <w:rPr>
          <w:rFonts w:ascii="Comic Sans MS" w:hAnsi="Comic Sans MS"/>
          <w:sz w:val="28"/>
          <w:szCs w:val="28"/>
        </w:rPr>
        <w:t>Спокойно и твердо объясните ребенку, что стягивать трусики перед другими людьми некрасиво так же, как, например, высовывать язык. Если вы перестанете делать испуганное лицо, когда он так поступает, скоро его внимание переключится на что-то иное.</w:t>
      </w:r>
    </w:p>
    <w:p w:rsidR="00C43A65" w:rsidRPr="00062A2C" w:rsidRDefault="00C43A65" w:rsidP="00C43A65">
      <w:pPr>
        <w:numPr>
          <w:ilvl w:val="0"/>
          <w:numId w:val="2"/>
        </w:numPr>
        <w:ind w:firstLine="360"/>
        <w:rPr>
          <w:rFonts w:ascii="Comic Sans MS" w:hAnsi="Comic Sans MS"/>
          <w:sz w:val="28"/>
          <w:szCs w:val="28"/>
        </w:rPr>
      </w:pPr>
      <w:r w:rsidRPr="00062A2C">
        <w:rPr>
          <w:rFonts w:ascii="Comic Sans MS" w:hAnsi="Comic Sans MS"/>
          <w:sz w:val="28"/>
          <w:szCs w:val="28"/>
        </w:rPr>
        <w:t>Если вы поняли, что уговоры не действуют, сделайте «ход конем». Придумайте какую-нибудь веселую неожиданность, которая свалится ребенку как снег на голову, - скажем, подарите ему щенка.</w:t>
      </w:r>
    </w:p>
    <w:p w:rsidR="00C43A65" w:rsidRPr="00062A2C" w:rsidRDefault="00C43A65" w:rsidP="00C43A65">
      <w:pPr>
        <w:ind w:left="-540" w:firstLine="360"/>
        <w:rPr>
          <w:rFonts w:ascii="Comic Sans MS" w:hAnsi="Comic Sans MS"/>
          <w:sz w:val="28"/>
          <w:szCs w:val="28"/>
        </w:rPr>
      </w:pPr>
      <w:r w:rsidRPr="00062A2C">
        <w:rPr>
          <w:rFonts w:ascii="Comic Sans MS" w:hAnsi="Comic Sans MS"/>
          <w:sz w:val="28"/>
          <w:szCs w:val="28"/>
        </w:rPr>
        <w:t>Вы научились открыто обсуждать то, что пугает и заставляет хранить молчание большинство родителей, - значит, у вас по-настоящему дружная семья!</w:t>
      </w:r>
    </w:p>
    <w:p w:rsidR="00C43A65" w:rsidRPr="00062A2C" w:rsidRDefault="00C43A65" w:rsidP="00C43A65">
      <w:pPr>
        <w:ind w:left="-540" w:firstLine="360"/>
        <w:rPr>
          <w:rFonts w:ascii="Comic Sans MS" w:hAnsi="Comic Sans MS"/>
          <w:sz w:val="28"/>
          <w:szCs w:val="28"/>
        </w:rPr>
      </w:pPr>
    </w:p>
    <w:p w:rsidR="00C43A65" w:rsidRDefault="00C43A65" w:rsidP="00C43A65">
      <w:pPr>
        <w:tabs>
          <w:tab w:val="num" w:pos="-180"/>
        </w:tabs>
        <w:ind w:firstLine="360"/>
        <w:jc w:val="center"/>
        <w:rPr>
          <w:rFonts w:ascii="Comic Sans MS" w:hAnsi="Comic Sans MS"/>
          <w:b/>
          <w:sz w:val="32"/>
          <w:szCs w:val="32"/>
        </w:rPr>
      </w:pPr>
    </w:p>
    <w:p w:rsidR="00C43A65" w:rsidRDefault="00C43A65"/>
    <w:sectPr w:rsidR="00C43A65" w:rsidSect="00134177">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33F3C"/>
    <w:multiLevelType w:val="hybridMultilevel"/>
    <w:tmpl w:val="90AA49B0"/>
    <w:lvl w:ilvl="0" w:tplc="D7CAE0D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15:restartNumberingAfterBreak="0">
    <w:nsid w:val="6AAD444D"/>
    <w:multiLevelType w:val="hybridMultilevel"/>
    <w:tmpl w:val="E8547E14"/>
    <w:lvl w:ilvl="0" w:tplc="6E4E19E2">
      <w:start w:val="1"/>
      <w:numFmt w:val="decimal"/>
      <w:lvlText w:val="%1."/>
      <w:lvlJc w:val="left"/>
      <w:pPr>
        <w:tabs>
          <w:tab w:val="num" w:pos="360"/>
        </w:tabs>
        <w:ind w:left="360" w:hanging="360"/>
      </w:pPr>
      <w:rPr>
        <w:rFonts w:hint="default"/>
      </w:rPr>
    </w:lvl>
    <w:lvl w:ilvl="1" w:tplc="DE84FD10">
      <w:start w:val="1"/>
      <w:numFmt w:val="bullet"/>
      <w:lvlText w:val=""/>
      <w:lvlJc w:val="left"/>
      <w:pPr>
        <w:tabs>
          <w:tab w:val="num" w:pos="360"/>
        </w:tabs>
        <w:ind w:left="360" w:hanging="360"/>
      </w:pPr>
      <w:rPr>
        <w:rFonts w:ascii="Wingdings" w:hAnsi="Wingdings"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65"/>
    <w:rsid w:val="00134177"/>
    <w:rsid w:val="00BA4E3D"/>
    <w:rsid w:val="00C43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7C5C5-6793-4497-A31B-CB45E9EA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A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2017-12-17T14:09:00Z</dcterms:created>
  <dcterms:modified xsi:type="dcterms:W3CDTF">2017-12-17T14:46:00Z</dcterms:modified>
</cp:coreProperties>
</file>