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CB" w:rsidRDefault="00C914CB" w:rsidP="001631B8">
      <w:pPr>
        <w:spacing w:after="0" w:line="240" w:lineRule="auto"/>
        <w:jc w:val="center"/>
        <w:rPr>
          <w:rFonts w:ascii="Times New Roman" w:hAnsi="Times New Roman" w:cs="Times New Roman"/>
          <w:b/>
          <w:sz w:val="32"/>
          <w:szCs w:val="32"/>
        </w:rPr>
      </w:pPr>
    </w:p>
    <w:p w:rsidR="00C914CB" w:rsidRDefault="00C914CB" w:rsidP="001631B8">
      <w:pPr>
        <w:spacing w:after="0" w:line="240" w:lineRule="auto"/>
        <w:jc w:val="center"/>
        <w:rPr>
          <w:rFonts w:ascii="Times New Roman" w:hAnsi="Times New Roman" w:cs="Times New Roman"/>
          <w:b/>
          <w:sz w:val="32"/>
          <w:szCs w:val="32"/>
        </w:rPr>
      </w:pPr>
    </w:p>
    <w:p w:rsidR="001631B8" w:rsidRDefault="0064275B" w:rsidP="001631B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Предметно</w:t>
      </w:r>
      <w:r w:rsidR="004419F2">
        <w:rPr>
          <w:rFonts w:ascii="Times New Roman" w:hAnsi="Times New Roman" w:cs="Times New Roman"/>
          <w:b/>
          <w:sz w:val="32"/>
          <w:szCs w:val="32"/>
        </w:rPr>
        <w:t xml:space="preserve"> – </w:t>
      </w:r>
      <w:r>
        <w:rPr>
          <w:rFonts w:ascii="Times New Roman" w:hAnsi="Times New Roman" w:cs="Times New Roman"/>
          <w:b/>
          <w:sz w:val="32"/>
          <w:szCs w:val="32"/>
        </w:rPr>
        <w:t>игрова</w:t>
      </w:r>
      <w:r w:rsidR="004419F2">
        <w:rPr>
          <w:rFonts w:ascii="Times New Roman" w:hAnsi="Times New Roman" w:cs="Times New Roman"/>
          <w:b/>
          <w:sz w:val="32"/>
          <w:szCs w:val="32"/>
        </w:rPr>
        <w:t>я</w:t>
      </w:r>
      <w:r>
        <w:rPr>
          <w:rFonts w:ascii="Times New Roman" w:hAnsi="Times New Roman" w:cs="Times New Roman"/>
          <w:b/>
          <w:sz w:val="32"/>
          <w:szCs w:val="32"/>
        </w:rPr>
        <w:t xml:space="preserve"> среда детского сада </w:t>
      </w:r>
    </w:p>
    <w:p w:rsidR="00D21D43" w:rsidRDefault="0064275B" w:rsidP="001631B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как развивающая среда.</w:t>
      </w:r>
    </w:p>
    <w:p w:rsidR="001631B8" w:rsidRDefault="001631B8" w:rsidP="001631B8">
      <w:pPr>
        <w:spacing w:after="0" w:line="240" w:lineRule="auto"/>
        <w:jc w:val="center"/>
        <w:rPr>
          <w:rFonts w:ascii="Times New Roman" w:hAnsi="Times New Roman" w:cs="Times New Roman"/>
          <w:b/>
          <w:sz w:val="32"/>
          <w:szCs w:val="32"/>
        </w:rPr>
      </w:pPr>
    </w:p>
    <w:p w:rsidR="0064275B" w:rsidRPr="00D34410" w:rsidRDefault="0064275B" w:rsidP="001631B8">
      <w:pPr>
        <w:spacing w:after="0" w:line="240" w:lineRule="auto"/>
        <w:ind w:left="-426" w:firstLine="426"/>
        <w:rPr>
          <w:rFonts w:ascii="Times New Roman" w:hAnsi="Times New Roman" w:cs="Times New Roman"/>
          <w:sz w:val="28"/>
          <w:szCs w:val="28"/>
        </w:rPr>
      </w:pPr>
      <w:r w:rsidRPr="00D34410">
        <w:rPr>
          <w:rStyle w:val="apple-converted-space"/>
          <w:rFonts w:ascii="Times New Roman" w:hAnsi="Times New Roman" w:cs="Times New Roman"/>
          <w:sz w:val="28"/>
          <w:szCs w:val="28"/>
        </w:rPr>
        <w:t> </w:t>
      </w:r>
      <w:r w:rsidRPr="00D34410">
        <w:rPr>
          <w:rFonts w:ascii="Times New Roman" w:hAnsi="Times New Roman" w:cs="Times New Roman"/>
          <w:sz w:val="28"/>
          <w:szCs w:val="28"/>
        </w:rPr>
        <w:t xml:space="preserve">В развитие ребенка и коллектива детей огромная роль принадлежит основному виду детской деятельности в дошкольный  период </w:t>
      </w:r>
      <w:r w:rsidR="004419F2">
        <w:rPr>
          <w:rFonts w:ascii="Times New Roman" w:hAnsi="Times New Roman" w:cs="Times New Roman"/>
          <w:sz w:val="28"/>
          <w:szCs w:val="28"/>
        </w:rPr>
        <w:t>–</w:t>
      </w:r>
      <w:r w:rsidRPr="00D34410">
        <w:rPr>
          <w:rFonts w:ascii="Times New Roman" w:hAnsi="Times New Roman" w:cs="Times New Roman"/>
          <w:sz w:val="28"/>
          <w:szCs w:val="28"/>
        </w:rPr>
        <w:t xml:space="preserve"> игре. В дошкольном возрасте именно игра способствует разностороннему развитию ребенка. В игре ребенок живет и действует не только в зримом, реальном пространстве, но и в пространстве воображаемом, представляемом. В игре происходит «оживление» игрушек. Фантазируя, ребенок комбинирует свои знания и впечатления, «создает» новую действительность. </w:t>
      </w:r>
    </w:p>
    <w:p w:rsidR="0064275B" w:rsidRPr="00D34410" w:rsidRDefault="0064275B" w:rsidP="00D34410">
      <w:pPr>
        <w:spacing w:after="0" w:line="240" w:lineRule="auto"/>
        <w:ind w:left="-426" w:firstLine="426"/>
        <w:rPr>
          <w:rFonts w:ascii="Times New Roman" w:hAnsi="Times New Roman" w:cs="Times New Roman"/>
          <w:sz w:val="28"/>
          <w:szCs w:val="28"/>
        </w:rPr>
      </w:pPr>
      <w:r w:rsidRPr="00D34410">
        <w:rPr>
          <w:rFonts w:ascii="Times New Roman" w:hAnsi="Times New Roman" w:cs="Times New Roman"/>
          <w:sz w:val="28"/>
          <w:szCs w:val="28"/>
        </w:rPr>
        <w:t xml:space="preserve">Для возникновения и развития игр нужна правильная организация предметно </w:t>
      </w:r>
      <w:r w:rsidR="004419F2">
        <w:rPr>
          <w:rFonts w:ascii="Times New Roman" w:hAnsi="Times New Roman" w:cs="Times New Roman"/>
          <w:sz w:val="28"/>
          <w:szCs w:val="28"/>
        </w:rPr>
        <w:t>–</w:t>
      </w:r>
      <w:r w:rsidRPr="00D34410">
        <w:rPr>
          <w:rFonts w:ascii="Times New Roman" w:hAnsi="Times New Roman" w:cs="Times New Roman"/>
          <w:sz w:val="28"/>
          <w:szCs w:val="28"/>
        </w:rPr>
        <w:t xml:space="preserve"> игровой среды. Педагоги должны создать адекватную предметно </w:t>
      </w:r>
      <w:r w:rsidR="004419F2">
        <w:rPr>
          <w:rFonts w:ascii="Times New Roman" w:hAnsi="Times New Roman" w:cs="Times New Roman"/>
          <w:sz w:val="28"/>
          <w:szCs w:val="28"/>
        </w:rPr>
        <w:t>–</w:t>
      </w:r>
      <w:r w:rsidRPr="00D34410">
        <w:rPr>
          <w:rFonts w:ascii="Times New Roman" w:hAnsi="Times New Roman" w:cs="Times New Roman"/>
          <w:sz w:val="28"/>
          <w:szCs w:val="28"/>
        </w:rPr>
        <w:t xml:space="preserve"> игровую среду для обогащения содержания игр. Правильно организованная предметно – игровая среда позволит каждому малышу найти занятие по душе, поверить в свои силы и способности, научиться взаимодействовать с педагогами и сверстниками, понимать и оценивать их чувства и поступки, а ведь именно это и лежит в основе учебно-воспитательном процессе. От того, как устроена предметно – игровая среда, из каких  игрушек и дидактических пособий она состоит, каков их развивающий потенциал и даже от того, как они расположены, зависит развитие ребенка. Все, что окружает ребенка, формирует его психику, является источником его знаний и социального опыта.</w:t>
      </w:r>
    </w:p>
    <w:p w:rsidR="006E5107" w:rsidRPr="00D34410" w:rsidRDefault="006E5107" w:rsidP="00D34410">
      <w:pPr>
        <w:pStyle w:val="a3"/>
        <w:shd w:val="clear" w:color="auto" w:fill="FBFCFC"/>
        <w:spacing w:before="0" w:beforeAutospacing="0" w:after="0" w:afterAutospacing="0"/>
        <w:ind w:left="-426" w:firstLine="426"/>
        <w:textAlignment w:val="baseline"/>
        <w:rPr>
          <w:sz w:val="28"/>
          <w:szCs w:val="28"/>
        </w:rPr>
      </w:pPr>
      <w:r w:rsidRPr="00D34410">
        <w:rPr>
          <w:sz w:val="28"/>
          <w:szCs w:val="28"/>
        </w:rPr>
        <w:t xml:space="preserve">Данная проблема разрабатывалась рядом известных психологов и педагогов, таких как Т.В. Антонова, Т.Н. </w:t>
      </w:r>
      <w:proofErr w:type="spellStart"/>
      <w:r w:rsidRPr="00D34410">
        <w:rPr>
          <w:sz w:val="28"/>
          <w:szCs w:val="28"/>
        </w:rPr>
        <w:t>Доронова</w:t>
      </w:r>
      <w:proofErr w:type="spellEnd"/>
      <w:r w:rsidRPr="00D34410">
        <w:rPr>
          <w:sz w:val="28"/>
          <w:szCs w:val="28"/>
        </w:rPr>
        <w:t>, Л.М. Кларина, С.Л. Новоселова. В дошкольных учреждениях особое значение придается предметно-игровой среде, так как основным видом деятельности ребенка является игра и ее влияние на разностороннее развитие личности трудно переоценить. Игры и игрушки в развивающей среде детского сада занимают ведущее место. Предметно-игровая среда это живая система, постоянно изменяющаяся в процессе роста детей.</w:t>
      </w:r>
    </w:p>
    <w:p w:rsidR="00D34410" w:rsidRPr="00D34410" w:rsidRDefault="00D34410" w:rsidP="00D34410">
      <w:pPr>
        <w:spacing w:after="0" w:line="240" w:lineRule="auto"/>
        <w:ind w:left="-426" w:firstLine="426"/>
        <w:rPr>
          <w:rFonts w:ascii="Times New Roman" w:eastAsia="Times New Roman" w:hAnsi="Times New Roman" w:cs="Times New Roman"/>
          <w:sz w:val="28"/>
          <w:szCs w:val="28"/>
        </w:rPr>
      </w:pPr>
      <w:r w:rsidRPr="00D34410">
        <w:rPr>
          <w:rFonts w:ascii="Times New Roman" w:eastAsia="Times New Roman" w:hAnsi="Times New Roman" w:cs="Times New Roman"/>
          <w:sz w:val="28"/>
          <w:szCs w:val="28"/>
        </w:rPr>
        <w:t> Предметно-развивающая среда позволяет обогатить опыт эмоционально-практического взаимодействия ребенка со сверстниками и педагогом, включить в активную познавательную деятельность всех детей группы. Среда стимулирует развитие самостоятельности, инициативности, в ней дети реализуют свои способности.</w:t>
      </w:r>
    </w:p>
    <w:p w:rsidR="0064275B" w:rsidRPr="00D34410" w:rsidRDefault="006E5107" w:rsidP="00D34410">
      <w:pPr>
        <w:spacing w:after="0" w:line="240" w:lineRule="auto"/>
        <w:ind w:left="-426" w:firstLine="426"/>
        <w:rPr>
          <w:rFonts w:ascii="Times New Roman" w:hAnsi="Times New Roman" w:cs="Times New Roman"/>
          <w:sz w:val="28"/>
          <w:szCs w:val="28"/>
        </w:rPr>
      </w:pPr>
      <w:r w:rsidRPr="00D34410">
        <w:rPr>
          <w:rFonts w:ascii="Times New Roman" w:hAnsi="Times New Roman" w:cs="Times New Roman"/>
          <w:sz w:val="28"/>
          <w:szCs w:val="28"/>
        </w:rPr>
        <w:t xml:space="preserve">В групповой комнате должно быть   достаточное количество разных игрушек, которые нужно расставить таким образом, чтобы они побуждали малышей к разыгрыванию того или иного сюжета. Поэтому в игровой комнате создают зоны, специально предназначенные для разнообразных игр. Все групповое пространство распределено на зоны,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  </w:t>
      </w:r>
    </w:p>
    <w:p w:rsidR="006E5107" w:rsidRDefault="006E5107" w:rsidP="00D34410">
      <w:pPr>
        <w:pStyle w:val="a3"/>
        <w:shd w:val="clear" w:color="auto" w:fill="FFFFFF"/>
        <w:spacing w:before="0" w:beforeAutospacing="0" w:after="0" w:afterAutospacing="0"/>
        <w:rPr>
          <w:sz w:val="28"/>
          <w:szCs w:val="28"/>
        </w:rPr>
      </w:pPr>
      <w:r w:rsidRPr="00D34410">
        <w:rPr>
          <w:sz w:val="28"/>
          <w:szCs w:val="28"/>
        </w:rPr>
        <w:t>Для построения развивающей среды в ДОУ выделяем следующие принципы:</w:t>
      </w:r>
    </w:p>
    <w:p w:rsidR="00C914CB" w:rsidRDefault="00C914CB" w:rsidP="00D34410">
      <w:pPr>
        <w:pStyle w:val="a3"/>
        <w:shd w:val="clear" w:color="auto" w:fill="FFFFFF"/>
        <w:spacing w:before="0" w:beforeAutospacing="0" w:after="0" w:afterAutospacing="0"/>
        <w:rPr>
          <w:sz w:val="28"/>
          <w:szCs w:val="28"/>
        </w:rPr>
      </w:pPr>
    </w:p>
    <w:p w:rsidR="00C914CB" w:rsidRDefault="00C914CB" w:rsidP="00D34410">
      <w:pPr>
        <w:pStyle w:val="a3"/>
        <w:shd w:val="clear" w:color="auto" w:fill="FFFFFF"/>
        <w:spacing w:before="0" w:beforeAutospacing="0" w:after="0" w:afterAutospacing="0"/>
        <w:rPr>
          <w:sz w:val="28"/>
          <w:szCs w:val="28"/>
        </w:rPr>
      </w:pPr>
    </w:p>
    <w:p w:rsidR="00C914CB" w:rsidRDefault="00C914CB" w:rsidP="00D34410">
      <w:pPr>
        <w:pStyle w:val="a3"/>
        <w:shd w:val="clear" w:color="auto" w:fill="FFFFFF"/>
        <w:spacing w:before="0" w:beforeAutospacing="0" w:after="0" w:afterAutospacing="0"/>
        <w:rPr>
          <w:sz w:val="28"/>
          <w:szCs w:val="28"/>
        </w:rPr>
      </w:pPr>
    </w:p>
    <w:p w:rsidR="00C914CB" w:rsidRDefault="00C914CB" w:rsidP="00D34410">
      <w:pPr>
        <w:pStyle w:val="a3"/>
        <w:shd w:val="clear" w:color="auto" w:fill="FFFFFF"/>
        <w:spacing w:before="0" w:beforeAutospacing="0" w:after="0" w:afterAutospacing="0"/>
        <w:rPr>
          <w:sz w:val="28"/>
          <w:szCs w:val="28"/>
        </w:rPr>
      </w:pPr>
      <w:r>
        <w:rPr>
          <w:sz w:val="28"/>
          <w:szCs w:val="28"/>
        </w:rPr>
        <w:lastRenderedPageBreak/>
        <w:t xml:space="preserve"> </w:t>
      </w:r>
    </w:p>
    <w:p w:rsidR="00C914CB" w:rsidRPr="00D34410" w:rsidRDefault="00C914CB" w:rsidP="00D34410">
      <w:pPr>
        <w:pStyle w:val="a3"/>
        <w:shd w:val="clear" w:color="auto" w:fill="FFFFFF"/>
        <w:spacing w:before="0" w:beforeAutospacing="0" w:after="0" w:afterAutospacing="0"/>
        <w:rPr>
          <w:sz w:val="28"/>
          <w:szCs w:val="28"/>
        </w:rPr>
      </w:pPr>
    </w:p>
    <w:p w:rsidR="006E5107" w:rsidRPr="00D34410" w:rsidRDefault="006E5107" w:rsidP="00D34410">
      <w:pPr>
        <w:numPr>
          <w:ilvl w:val="0"/>
          <w:numId w:val="1"/>
        </w:numPr>
        <w:shd w:val="clear" w:color="auto" w:fill="FFFFFF"/>
        <w:spacing w:before="100" w:beforeAutospacing="1" w:after="0" w:line="240" w:lineRule="auto"/>
        <w:ind w:left="923"/>
        <w:rPr>
          <w:rFonts w:ascii="Times New Roman" w:hAnsi="Times New Roman" w:cs="Times New Roman"/>
          <w:sz w:val="28"/>
          <w:szCs w:val="28"/>
        </w:rPr>
      </w:pPr>
      <w:r w:rsidRPr="00D34410">
        <w:rPr>
          <w:rFonts w:ascii="Times New Roman" w:hAnsi="Times New Roman" w:cs="Times New Roman"/>
          <w:sz w:val="28"/>
          <w:szCs w:val="28"/>
        </w:rPr>
        <w:t>принцип открытости;</w:t>
      </w:r>
    </w:p>
    <w:p w:rsidR="006E5107" w:rsidRPr="00D34410" w:rsidRDefault="006E5107" w:rsidP="00D34410">
      <w:pPr>
        <w:numPr>
          <w:ilvl w:val="0"/>
          <w:numId w:val="1"/>
        </w:numPr>
        <w:shd w:val="clear" w:color="auto" w:fill="FFFFFF"/>
        <w:spacing w:before="100" w:beforeAutospacing="1" w:after="0" w:line="240" w:lineRule="auto"/>
        <w:ind w:left="923"/>
        <w:rPr>
          <w:rFonts w:ascii="Times New Roman" w:hAnsi="Times New Roman" w:cs="Times New Roman"/>
          <w:sz w:val="28"/>
          <w:szCs w:val="28"/>
        </w:rPr>
      </w:pPr>
      <w:r w:rsidRPr="00D34410">
        <w:rPr>
          <w:rFonts w:ascii="Times New Roman" w:hAnsi="Times New Roman" w:cs="Times New Roman"/>
          <w:sz w:val="28"/>
          <w:szCs w:val="28"/>
        </w:rPr>
        <w:t>гибкого зонирования;</w:t>
      </w:r>
    </w:p>
    <w:p w:rsidR="00C914CB" w:rsidRPr="00C914CB" w:rsidRDefault="006E5107" w:rsidP="00C914CB">
      <w:pPr>
        <w:numPr>
          <w:ilvl w:val="0"/>
          <w:numId w:val="1"/>
        </w:numPr>
        <w:shd w:val="clear" w:color="auto" w:fill="FFFFFF"/>
        <w:spacing w:before="100" w:beforeAutospacing="1" w:after="0" w:line="240" w:lineRule="auto"/>
        <w:ind w:left="923"/>
        <w:rPr>
          <w:rFonts w:ascii="Times New Roman" w:hAnsi="Times New Roman" w:cs="Times New Roman"/>
          <w:sz w:val="28"/>
          <w:szCs w:val="28"/>
        </w:rPr>
      </w:pPr>
      <w:r w:rsidRPr="00D34410">
        <w:rPr>
          <w:rFonts w:ascii="Times New Roman" w:hAnsi="Times New Roman" w:cs="Times New Roman"/>
          <w:sz w:val="28"/>
          <w:szCs w:val="28"/>
        </w:rPr>
        <w:t>стабильности-динамичности развивающей среды;</w:t>
      </w:r>
    </w:p>
    <w:p w:rsidR="006E5107" w:rsidRPr="00D34410" w:rsidRDefault="00D34410" w:rsidP="00D34410">
      <w:pPr>
        <w:numPr>
          <w:ilvl w:val="0"/>
          <w:numId w:val="1"/>
        </w:numPr>
        <w:shd w:val="clear" w:color="auto" w:fill="FFFFFF"/>
        <w:spacing w:before="100" w:beforeAutospacing="1" w:after="0" w:line="240" w:lineRule="auto"/>
        <w:ind w:left="923"/>
        <w:rPr>
          <w:rFonts w:ascii="Times New Roman" w:hAnsi="Times New Roman" w:cs="Times New Roman"/>
          <w:sz w:val="28"/>
          <w:szCs w:val="28"/>
        </w:rPr>
      </w:pPr>
      <w:proofErr w:type="spellStart"/>
      <w:r w:rsidRPr="00D34410">
        <w:rPr>
          <w:rFonts w:ascii="Times New Roman" w:hAnsi="Times New Roman" w:cs="Times New Roman"/>
          <w:sz w:val="28"/>
          <w:szCs w:val="28"/>
        </w:rPr>
        <w:t>полифункциональности</w:t>
      </w:r>
      <w:proofErr w:type="spellEnd"/>
      <w:r w:rsidRPr="00D34410">
        <w:rPr>
          <w:rFonts w:ascii="Times New Roman" w:hAnsi="Times New Roman" w:cs="Times New Roman"/>
          <w:sz w:val="28"/>
          <w:szCs w:val="28"/>
        </w:rPr>
        <w:t>.</w:t>
      </w:r>
    </w:p>
    <w:p w:rsidR="00D34410" w:rsidRPr="00D34410" w:rsidRDefault="00D34410" w:rsidP="00D34410">
      <w:pPr>
        <w:shd w:val="clear" w:color="auto" w:fill="FFFFFF"/>
        <w:spacing w:before="100" w:beforeAutospacing="1" w:after="0" w:line="240" w:lineRule="auto"/>
        <w:ind w:left="923"/>
        <w:rPr>
          <w:rFonts w:ascii="Times New Roman" w:hAnsi="Times New Roman" w:cs="Times New Roman"/>
          <w:sz w:val="28"/>
          <w:szCs w:val="28"/>
        </w:rPr>
      </w:pPr>
    </w:p>
    <w:p w:rsidR="00D34410" w:rsidRPr="00D34410" w:rsidRDefault="00D34410" w:rsidP="00D34410">
      <w:pPr>
        <w:pStyle w:val="a3"/>
        <w:shd w:val="clear" w:color="auto" w:fill="FBFCFC"/>
        <w:spacing w:before="0" w:beforeAutospacing="0" w:after="0" w:afterAutospacing="0"/>
        <w:ind w:left="-426" w:firstLine="426"/>
        <w:textAlignment w:val="baseline"/>
        <w:rPr>
          <w:sz w:val="28"/>
          <w:szCs w:val="28"/>
        </w:rPr>
      </w:pPr>
      <w:r w:rsidRPr="00D34410">
        <w:rPr>
          <w:sz w:val="28"/>
          <w:szCs w:val="28"/>
        </w:rPr>
        <w:t xml:space="preserve">Игровое пространство должно быть удобным, позволяющим детям играть как по </w:t>
      </w:r>
      <w:r w:rsidR="004419F2">
        <w:rPr>
          <w:sz w:val="28"/>
          <w:szCs w:val="28"/>
        </w:rPr>
        <w:t>–</w:t>
      </w:r>
      <w:r w:rsidRPr="00D34410">
        <w:rPr>
          <w:sz w:val="28"/>
          <w:szCs w:val="28"/>
        </w:rPr>
        <w:t xml:space="preserve"> одиночке, так и в небольшой группе. Все игрушки должны находиться в свободном доступе и иметь постоянное место хранения, чтобы малыши могли  легко находить нужные для игры предметы.</w:t>
      </w:r>
    </w:p>
    <w:p w:rsidR="00D34410" w:rsidRPr="00D34410" w:rsidRDefault="00D34410" w:rsidP="00D34410">
      <w:pPr>
        <w:pStyle w:val="a3"/>
        <w:shd w:val="clear" w:color="auto" w:fill="FBFCFC"/>
        <w:spacing w:before="0" w:beforeAutospacing="0" w:after="0" w:afterAutospacing="0"/>
        <w:ind w:left="-426" w:firstLine="568"/>
        <w:textAlignment w:val="baseline"/>
        <w:rPr>
          <w:sz w:val="28"/>
          <w:szCs w:val="28"/>
        </w:rPr>
      </w:pPr>
      <w:r w:rsidRPr="00D34410">
        <w:rPr>
          <w:sz w:val="28"/>
          <w:szCs w:val="28"/>
        </w:rPr>
        <w:t>Игра – это свободная деятельность, и каждый ребенок имеет право          играть там, где ему удобно. Это позволяет детям в соответствие со своими интересами и желаниями в одно и то же время свободно играть, не мешая друг другу. Если ребенок прервал игру, не следует сразу же требовать от него, чтобы он убрал игрушки на место или самим убирать их. Сохранение игрового пространства способствует возобновлению игровых действий, осмыслению дальнейших игровых действий. Выдающий русский педагог И.А. Сикорский рассматривал игру как деятельность, как условие умственного развития, как школу мышления.</w:t>
      </w:r>
    </w:p>
    <w:p w:rsidR="00D34410" w:rsidRPr="00D34410" w:rsidRDefault="00D34410" w:rsidP="00D34410">
      <w:pPr>
        <w:pStyle w:val="a3"/>
        <w:shd w:val="clear" w:color="auto" w:fill="FBFCFC"/>
        <w:spacing w:before="0" w:beforeAutospacing="0" w:after="0" w:afterAutospacing="0"/>
        <w:ind w:left="-426" w:firstLine="426"/>
        <w:textAlignment w:val="baseline"/>
        <w:rPr>
          <w:sz w:val="28"/>
          <w:szCs w:val="28"/>
        </w:rPr>
      </w:pPr>
      <w:r w:rsidRPr="00D34410">
        <w:rPr>
          <w:sz w:val="28"/>
          <w:szCs w:val="28"/>
        </w:rPr>
        <w:t>Игра и игрушки неотделимы друг от друга. Игрушка может вызывать к жизни игру, а игра, развиваясь, требует все новых и новых игрушек. Игрушка в познавательном отношении выступает  для ребенка в качестве своеобразного обобщенного эталона окружающей материальной деятельности. Но ценность игры и игрушки заключается не только в том, что они знакомят ребенка с жизнью, главное, что они являются важным фактором поэтапного движения психического развития ребенка, что обеспечивает для него возможность осуществления всех видов деятельности на все более высоком уровне.</w:t>
      </w:r>
    </w:p>
    <w:p w:rsidR="00D34410" w:rsidRPr="00D34410" w:rsidRDefault="00D34410" w:rsidP="00D34410">
      <w:pPr>
        <w:spacing w:after="0" w:line="240" w:lineRule="auto"/>
        <w:ind w:left="-426" w:firstLine="426"/>
        <w:rPr>
          <w:rFonts w:ascii="Times New Roman" w:eastAsia="Times New Roman" w:hAnsi="Times New Roman" w:cs="Times New Roman"/>
          <w:sz w:val="28"/>
          <w:szCs w:val="28"/>
        </w:rPr>
      </w:pPr>
      <w:r w:rsidRPr="00D34410">
        <w:rPr>
          <w:rFonts w:ascii="Times New Roman" w:eastAsia="Times New Roman" w:hAnsi="Times New Roman" w:cs="Times New Roman"/>
          <w:sz w:val="28"/>
          <w:szCs w:val="28"/>
        </w:rPr>
        <w:t>Создавая развивающую среду группы, очень важно, чтобы окружающая детей обстановка была комфортной и эстетичной. Красота формирует ребенка. Поэтому следует уделять большое внимание эстетике  уголка. Его оформление должно быть привлекательным для детей и вызывать у них стремление к самостоятельной деятельности. В то же время необходимо научить детей поддерживать порядок в уголке и воспитывать бережное отношение к игрушкам.</w:t>
      </w:r>
    </w:p>
    <w:p w:rsidR="00D34410" w:rsidRPr="00D34410" w:rsidRDefault="00D34410" w:rsidP="00D34410">
      <w:pPr>
        <w:spacing w:after="0" w:line="240" w:lineRule="auto"/>
        <w:ind w:left="-426" w:firstLine="426"/>
        <w:rPr>
          <w:rFonts w:ascii="Times New Roman" w:eastAsia="Times New Roman" w:hAnsi="Times New Roman" w:cs="Times New Roman"/>
          <w:sz w:val="28"/>
          <w:szCs w:val="28"/>
        </w:rPr>
      </w:pPr>
      <w:r w:rsidRPr="00D34410">
        <w:rPr>
          <w:rFonts w:ascii="Times New Roman" w:eastAsia="Times New Roman" w:hAnsi="Times New Roman" w:cs="Times New Roman"/>
          <w:sz w:val="28"/>
          <w:szCs w:val="28"/>
        </w:rPr>
        <w:t> Целенаправленно организованная предметно-развивающая среда в дошкольном учреждении играет большую роль в гармоничном развитии и воспитании ребенка.</w:t>
      </w:r>
    </w:p>
    <w:p w:rsidR="00D34410" w:rsidRPr="00D34410" w:rsidRDefault="00D34410" w:rsidP="00D34410">
      <w:pPr>
        <w:spacing w:after="0" w:line="240" w:lineRule="auto"/>
        <w:ind w:left="-426" w:firstLine="426"/>
        <w:rPr>
          <w:rFonts w:ascii="Times New Roman" w:eastAsia="Times New Roman" w:hAnsi="Times New Roman" w:cs="Times New Roman"/>
          <w:sz w:val="28"/>
          <w:szCs w:val="28"/>
        </w:rPr>
      </w:pPr>
      <w:r w:rsidRPr="00D34410">
        <w:rPr>
          <w:rFonts w:ascii="Times New Roman" w:eastAsia="Times New Roman" w:hAnsi="Times New Roman" w:cs="Times New Roman"/>
          <w:sz w:val="28"/>
          <w:szCs w:val="28"/>
        </w:rPr>
        <w:t> 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w:t>
      </w:r>
    </w:p>
    <w:p w:rsidR="00D34410" w:rsidRDefault="00D34410" w:rsidP="00D34410">
      <w:pPr>
        <w:spacing w:after="0"/>
        <w:rPr>
          <w:rFonts w:ascii="Times New Roman" w:hAnsi="Times New Roman" w:cs="Times New Roman"/>
        </w:rPr>
      </w:pPr>
    </w:p>
    <w:p w:rsidR="00D34410" w:rsidRPr="000534D2" w:rsidRDefault="00D34410" w:rsidP="00D34410">
      <w:pPr>
        <w:spacing w:after="0" w:line="455" w:lineRule="atLeast"/>
        <w:ind w:left="-426" w:firstLine="426"/>
        <w:rPr>
          <w:rFonts w:ascii="Calibri" w:eastAsia="Times New Roman" w:hAnsi="Calibri" w:cs="Times New Roman"/>
          <w:color w:val="000000"/>
        </w:rPr>
      </w:pPr>
    </w:p>
    <w:p w:rsidR="001631B8" w:rsidRDefault="001631B8" w:rsidP="00C914CB">
      <w:pPr>
        <w:rPr>
          <w:rFonts w:ascii="Times New Roman" w:hAnsi="Times New Roman" w:cs="Times New Roman"/>
          <w:sz w:val="28"/>
          <w:szCs w:val="28"/>
        </w:rPr>
      </w:pPr>
    </w:p>
    <w:p w:rsidR="001631B8" w:rsidRDefault="001631B8" w:rsidP="001631B8">
      <w:pPr>
        <w:ind w:left="-426" w:firstLine="426"/>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«Детский сад №1 «Теремок»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с приоритетным осуществлением деятельности по познавательно-речевому развитию детей города Алатыря Чувашской Республики.</w:t>
      </w:r>
    </w:p>
    <w:p w:rsidR="001631B8" w:rsidRDefault="001631B8" w:rsidP="001631B8">
      <w:pPr>
        <w:ind w:left="-426" w:firstLine="426"/>
        <w:jc w:val="center"/>
        <w:rPr>
          <w:rFonts w:ascii="Times New Roman" w:hAnsi="Times New Roman" w:cs="Times New Roman"/>
          <w:sz w:val="28"/>
          <w:szCs w:val="28"/>
        </w:rPr>
      </w:pPr>
    </w:p>
    <w:p w:rsidR="001631B8" w:rsidRDefault="001631B8" w:rsidP="001631B8">
      <w:pPr>
        <w:ind w:left="-426" w:firstLine="426"/>
        <w:jc w:val="center"/>
        <w:rPr>
          <w:rFonts w:ascii="Times New Roman" w:hAnsi="Times New Roman" w:cs="Times New Roman"/>
          <w:sz w:val="28"/>
          <w:szCs w:val="28"/>
        </w:rPr>
      </w:pPr>
    </w:p>
    <w:p w:rsidR="001631B8" w:rsidRDefault="001631B8" w:rsidP="001631B8">
      <w:pPr>
        <w:ind w:left="-426" w:firstLine="426"/>
        <w:jc w:val="center"/>
        <w:rPr>
          <w:rFonts w:ascii="Times New Roman" w:hAnsi="Times New Roman" w:cs="Times New Roman"/>
          <w:sz w:val="28"/>
          <w:szCs w:val="28"/>
        </w:rPr>
      </w:pPr>
    </w:p>
    <w:p w:rsidR="001631B8" w:rsidRDefault="001631B8" w:rsidP="001631B8">
      <w:pPr>
        <w:ind w:left="-426" w:firstLine="426"/>
        <w:jc w:val="center"/>
        <w:rPr>
          <w:rFonts w:ascii="Times New Roman" w:hAnsi="Times New Roman" w:cs="Times New Roman"/>
          <w:sz w:val="28"/>
          <w:szCs w:val="28"/>
        </w:rPr>
      </w:pPr>
    </w:p>
    <w:p w:rsidR="001631B8" w:rsidRDefault="001631B8" w:rsidP="001631B8">
      <w:pPr>
        <w:ind w:left="-426" w:firstLine="426"/>
        <w:jc w:val="center"/>
        <w:rPr>
          <w:rFonts w:ascii="Times New Roman" w:hAnsi="Times New Roman" w:cs="Times New Roman"/>
          <w:sz w:val="28"/>
          <w:szCs w:val="28"/>
        </w:rPr>
      </w:pPr>
    </w:p>
    <w:p w:rsidR="001631B8" w:rsidRDefault="001631B8" w:rsidP="001631B8">
      <w:pPr>
        <w:ind w:left="-426" w:firstLine="426"/>
        <w:jc w:val="center"/>
        <w:rPr>
          <w:rFonts w:ascii="Times New Roman" w:hAnsi="Times New Roman" w:cs="Times New Roman"/>
          <w:sz w:val="28"/>
          <w:szCs w:val="28"/>
        </w:rPr>
      </w:pPr>
    </w:p>
    <w:p w:rsidR="00C914CB" w:rsidRDefault="00C914CB" w:rsidP="001631B8">
      <w:pPr>
        <w:ind w:left="-426" w:firstLine="426"/>
        <w:jc w:val="center"/>
        <w:rPr>
          <w:rFonts w:ascii="Times New Roman" w:hAnsi="Times New Roman" w:cs="Times New Roman"/>
          <w:sz w:val="28"/>
          <w:szCs w:val="28"/>
        </w:rPr>
      </w:pPr>
    </w:p>
    <w:p w:rsidR="001631B8" w:rsidRPr="001631B8" w:rsidRDefault="001631B8" w:rsidP="001631B8">
      <w:pPr>
        <w:ind w:left="-426" w:firstLine="426"/>
        <w:jc w:val="center"/>
        <w:rPr>
          <w:rFonts w:ascii="Times New Roman" w:hAnsi="Times New Roman" w:cs="Times New Roman"/>
          <w:sz w:val="32"/>
          <w:szCs w:val="32"/>
        </w:rPr>
      </w:pPr>
      <w:r w:rsidRPr="001631B8">
        <w:rPr>
          <w:rFonts w:ascii="Times New Roman" w:hAnsi="Times New Roman" w:cs="Times New Roman"/>
          <w:sz w:val="32"/>
          <w:szCs w:val="32"/>
        </w:rPr>
        <w:t xml:space="preserve">Консультация </w:t>
      </w:r>
    </w:p>
    <w:p w:rsidR="001631B8" w:rsidRPr="001631B8" w:rsidRDefault="001631B8" w:rsidP="001631B8">
      <w:pPr>
        <w:spacing w:after="0" w:line="240" w:lineRule="auto"/>
        <w:jc w:val="center"/>
        <w:rPr>
          <w:rFonts w:ascii="Times New Roman" w:hAnsi="Times New Roman" w:cs="Times New Roman"/>
          <w:sz w:val="32"/>
          <w:szCs w:val="32"/>
        </w:rPr>
      </w:pPr>
      <w:r w:rsidRPr="001631B8">
        <w:rPr>
          <w:rFonts w:ascii="Times New Roman" w:hAnsi="Times New Roman" w:cs="Times New Roman"/>
          <w:sz w:val="32"/>
          <w:szCs w:val="32"/>
        </w:rPr>
        <w:t xml:space="preserve">на тему: «Предметно – игровая среда детского сада </w:t>
      </w:r>
    </w:p>
    <w:p w:rsidR="001631B8" w:rsidRPr="001631B8" w:rsidRDefault="001631B8" w:rsidP="001631B8">
      <w:pPr>
        <w:spacing w:after="0" w:line="240" w:lineRule="auto"/>
        <w:jc w:val="center"/>
        <w:rPr>
          <w:rFonts w:ascii="Times New Roman" w:hAnsi="Times New Roman" w:cs="Times New Roman"/>
          <w:sz w:val="32"/>
          <w:szCs w:val="32"/>
        </w:rPr>
      </w:pPr>
      <w:r w:rsidRPr="001631B8">
        <w:rPr>
          <w:rFonts w:ascii="Times New Roman" w:hAnsi="Times New Roman" w:cs="Times New Roman"/>
          <w:sz w:val="32"/>
          <w:szCs w:val="32"/>
        </w:rPr>
        <w:t>как развивающая среда».</w:t>
      </w:r>
    </w:p>
    <w:p w:rsidR="001631B8" w:rsidRDefault="001631B8" w:rsidP="001631B8">
      <w:pPr>
        <w:spacing w:after="0" w:line="240" w:lineRule="auto"/>
        <w:jc w:val="center"/>
        <w:rPr>
          <w:rFonts w:ascii="Times New Roman" w:hAnsi="Times New Roman" w:cs="Times New Roman"/>
          <w:sz w:val="28"/>
          <w:szCs w:val="28"/>
        </w:rPr>
      </w:pPr>
    </w:p>
    <w:p w:rsidR="001631B8" w:rsidRDefault="001631B8" w:rsidP="001631B8">
      <w:pPr>
        <w:spacing w:after="0" w:line="240" w:lineRule="auto"/>
        <w:jc w:val="center"/>
        <w:rPr>
          <w:rFonts w:ascii="Times New Roman" w:hAnsi="Times New Roman" w:cs="Times New Roman"/>
          <w:sz w:val="28"/>
          <w:szCs w:val="28"/>
        </w:rPr>
      </w:pPr>
    </w:p>
    <w:p w:rsidR="001631B8" w:rsidRDefault="001631B8" w:rsidP="001631B8">
      <w:pPr>
        <w:spacing w:after="0" w:line="240" w:lineRule="auto"/>
        <w:rPr>
          <w:rFonts w:ascii="Times New Roman" w:hAnsi="Times New Roman" w:cs="Times New Roman"/>
          <w:sz w:val="28"/>
          <w:szCs w:val="28"/>
        </w:rPr>
      </w:pPr>
    </w:p>
    <w:p w:rsidR="001631B8" w:rsidRDefault="001631B8" w:rsidP="001631B8">
      <w:pPr>
        <w:spacing w:after="0" w:line="240" w:lineRule="auto"/>
        <w:rPr>
          <w:rFonts w:ascii="Times New Roman" w:hAnsi="Times New Roman" w:cs="Times New Roman"/>
          <w:sz w:val="28"/>
          <w:szCs w:val="28"/>
        </w:rPr>
      </w:pPr>
    </w:p>
    <w:p w:rsidR="00C914CB" w:rsidRDefault="00C914CB" w:rsidP="001631B8">
      <w:pPr>
        <w:spacing w:after="0" w:line="240" w:lineRule="auto"/>
        <w:rPr>
          <w:rFonts w:ascii="Times New Roman" w:hAnsi="Times New Roman" w:cs="Times New Roman"/>
          <w:sz w:val="28"/>
          <w:szCs w:val="28"/>
        </w:rPr>
      </w:pPr>
    </w:p>
    <w:p w:rsidR="00C914CB" w:rsidRDefault="00C914CB" w:rsidP="001631B8">
      <w:pPr>
        <w:spacing w:after="0" w:line="240" w:lineRule="auto"/>
        <w:rPr>
          <w:rFonts w:ascii="Times New Roman" w:hAnsi="Times New Roman" w:cs="Times New Roman"/>
          <w:sz w:val="28"/>
          <w:szCs w:val="28"/>
        </w:rPr>
      </w:pPr>
    </w:p>
    <w:p w:rsidR="001631B8" w:rsidRDefault="001631B8" w:rsidP="001631B8">
      <w:pPr>
        <w:spacing w:after="0" w:line="240" w:lineRule="auto"/>
        <w:rPr>
          <w:rFonts w:ascii="Times New Roman" w:hAnsi="Times New Roman" w:cs="Times New Roman"/>
          <w:sz w:val="28"/>
          <w:szCs w:val="28"/>
        </w:rPr>
      </w:pPr>
    </w:p>
    <w:p w:rsidR="001631B8" w:rsidRDefault="001631B8" w:rsidP="001631B8">
      <w:pPr>
        <w:spacing w:after="0" w:line="240" w:lineRule="auto"/>
        <w:rPr>
          <w:rFonts w:ascii="Times New Roman" w:hAnsi="Times New Roman" w:cs="Times New Roman"/>
          <w:sz w:val="28"/>
          <w:szCs w:val="28"/>
        </w:rPr>
      </w:pPr>
    </w:p>
    <w:p w:rsidR="001631B8" w:rsidRDefault="001631B8" w:rsidP="001631B8">
      <w:pPr>
        <w:spacing w:after="0" w:line="240" w:lineRule="auto"/>
        <w:rPr>
          <w:rFonts w:ascii="Times New Roman" w:hAnsi="Times New Roman" w:cs="Times New Roman"/>
          <w:sz w:val="28"/>
          <w:szCs w:val="28"/>
        </w:rPr>
      </w:pPr>
    </w:p>
    <w:p w:rsidR="001631B8" w:rsidRDefault="001631B8" w:rsidP="001631B8">
      <w:pPr>
        <w:spacing w:after="0" w:line="240" w:lineRule="auto"/>
        <w:rPr>
          <w:rFonts w:ascii="Times New Roman" w:hAnsi="Times New Roman" w:cs="Times New Roman"/>
          <w:sz w:val="28"/>
          <w:szCs w:val="28"/>
        </w:rPr>
      </w:pPr>
    </w:p>
    <w:p w:rsidR="001631B8" w:rsidRDefault="001631B8" w:rsidP="001631B8">
      <w:pPr>
        <w:spacing w:after="0" w:line="240" w:lineRule="auto"/>
        <w:rPr>
          <w:rFonts w:ascii="Times New Roman" w:hAnsi="Times New Roman" w:cs="Times New Roman"/>
          <w:sz w:val="28"/>
          <w:szCs w:val="28"/>
        </w:rPr>
      </w:pPr>
    </w:p>
    <w:p w:rsidR="001631B8" w:rsidRDefault="001631B8" w:rsidP="001631B8">
      <w:pPr>
        <w:spacing w:after="0" w:line="240" w:lineRule="auto"/>
        <w:rPr>
          <w:rFonts w:ascii="Times New Roman" w:hAnsi="Times New Roman" w:cs="Times New Roman"/>
          <w:sz w:val="28"/>
          <w:szCs w:val="28"/>
        </w:rPr>
      </w:pPr>
    </w:p>
    <w:p w:rsidR="001631B8" w:rsidRDefault="001E16AB" w:rsidP="001E16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631B8">
        <w:rPr>
          <w:rFonts w:ascii="Times New Roman" w:hAnsi="Times New Roman" w:cs="Times New Roman"/>
          <w:sz w:val="28"/>
          <w:szCs w:val="28"/>
        </w:rPr>
        <w:t>Подготовила</w:t>
      </w:r>
      <w:r>
        <w:rPr>
          <w:rFonts w:ascii="Times New Roman" w:hAnsi="Times New Roman" w:cs="Times New Roman"/>
          <w:sz w:val="28"/>
          <w:szCs w:val="28"/>
        </w:rPr>
        <w:t xml:space="preserve"> </w:t>
      </w:r>
      <w:r w:rsidR="001631B8">
        <w:rPr>
          <w:rFonts w:ascii="Times New Roman" w:hAnsi="Times New Roman" w:cs="Times New Roman"/>
          <w:sz w:val="28"/>
          <w:szCs w:val="28"/>
        </w:rPr>
        <w:t>и провела</w:t>
      </w:r>
    </w:p>
    <w:p w:rsidR="001631B8" w:rsidRPr="001631B8" w:rsidRDefault="001E16AB" w:rsidP="001E16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631B8">
        <w:rPr>
          <w:rFonts w:ascii="Times New Roman" w:hAnsi="Times New Roman" w:cs="Times New Roman"/>
          <w:sz w:val="28"/>
          <w:szCs w:val="28"/>
        </w:rPr>
        <w:t>В</w:t>
      </w:r>
      <w:r w:rsidR="001631B8" w:rsidRPr="001631B8">
        <w:rPr>
          <w:rFonts w:ascii="Times New Roman" w:hAnsi="Times New Roman" w:cs="Times New Roman"/>
          <w:sz w:val="28"/>
          <w:szCs w:val="28"/>
        </w:rPr>
        <w:t>оспитатель</w:t>
      </w:r>
      <w:r>
        <w:rPr>
          <w:rFonts w:ascii="Times New Roman" w:hAnsi="Times New Roman" w:cs="Times New Roman"/>
          <w:sz w:val="28"/>
          <w:szCs w:val="28"/>
        </w:rPr>
        <w:t xml:space="preserve"> </w:t>
      </w:r>
      <w:r w:rsidR="001631B8" w:rsidRPr="001631B8">
        <w:rPr>
          <w:rFonts w:ascii="Times New Roman" w:hAnsi="Times New Roman" w:cs="Times New Roman"/>
          <w:sz w:val="28"/>
          <w:szCs w:val="28"/>
        </w:rPr>
        <w:t xml:space="preserve">Васягина </w:t>
      </w:r>
      <w:r>
        <w:rPr>
          <w:rFonts w:ascii="Times New Roman" w:hAnsi="Times New Roman" w:cs="Times New Roman"/>
          <w:sz w:val="28"/>
          <w:szCs w:val="28"/>
        </w:rPr>
        <w:t>В.В.</w:t>
      </w:r>
    </w:p>
    <w:p w:rsidR="001631B8" w:rsidRDefault="001631B8" w:rsidP="001E16AB">
      <w:pPr>
        <w:spacing w:after="0" w:line="240" w:lineRule="auto"/>
        <w:jc w:val="right"/>
        <w:rPr>
          <w:rFonts w:ascii="Times New Roman" w:hAnsi="Times New Roman" w:cs="Times New Roman"/>
          <w:b/>
          <w:sz w:val="32"/>
          <w:szCs w:val="32"/>
        </w:rPr>
      </w:pPr>
    </w:p>
    <w:p w:rsidR="001631B8" w:rsidRDefault="001631B8" w:rsidP="001631B8">
      <w:pPr>
        <w:spacing w:after="0" w:line="240" w:lineRule="auto"/>
        <w:rPr>
          <w:rFonts w:ascii="Times New Roman" w:hAnsi="Times New Roman" w:cs="Times New Roman"/>
          <w:b/>
          <w:sz w:val="32"/>
          <w:szCs w:val="32"/>
        </w:rPr>
      </w:pPr>
    </w:p>
    <w:p w:rsidR="00C914CB" w:rsidRDefault="00C914CB" w:rsidP="001631B8">
      <w:pPr>
        <w:spacing w:after="0" w:line="240" w:lineRule="auto"/>
        <w:rPr>
          <w:rFonts w:ascii="Times New Roman" w:hAnsi="Times New Roman" w:cs="Times New Roman"/>
          <w:b/>
          <w:sz w:val="32"/>
          <w:szCs w:val="32"/>
        </w:rPr>
      </w:pPr>
    </w:p>
    <w:p w:rsidR="00C914CB" w:rsidRDefault="00C914CB" w:rsidP="001631B8">
      <w:pPr>
        <w:spacing w:after="0" w:line="240" w:lineRule="auto"/>
        <w:rPr>
          <w:rFonts w:ascii="Times New Roman" w:hAnsi="Times New Roman" w:cs="Times New Roman"/>
          <w:b/>
          <w:sz w:val="32"/>
          <w:szCs w:val="32"/>
        </w:rPr>
      </w:pPr>
    </w:p>
    <w:p w:rsidR="00C914CB" w:rsidRDefault="00C914CB" w:rsidP="001631B8">
      <w:pPr>
        <w:spacing w:after="0" w:line="240" w:lineRule="auto"/>
        <w:rPr>
          <w:rFonts w:ascii="Times New Roman" w:hAnsi="Times New Roman" w:cs="Times New Roman"/>
          <w:b/>
          <w:sz w:val="32"/>
          <w:szCs w:val="32"/>
        </w:rPr>
      </w:pPr>
    </w:p>
    <w:p w:rsidR="001631B8" w:rsidRPr="001631B8" w:rsidRDefault="001631B8" w:rsidP="00C914CB">
      <w:pPr>
        <w:spacing w:after="0" w:line="240" w:lineRule="auto"/>
        <w:jc w:val="center"/>
        <w:rPr>
          <w:rFonts w:ascii="Times New Roman" w:hAnsi="Times New Roman" w:cs="Times New Roman"/>
          <w:sz w:val="28"/>
          <w:szCs w:val="28"/>
        </w:rPr>
      </w:pPr>
    </w:p>
    <w:sectPr w:rsidR="001631B8" w:rsidRPr="001631B8" w:rsidSect="00C914CB">
      <w:pgSz w:w="11906" w:h="16838"/>
      <w:pgMar w:top="568"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6B88"/>
    <w:multiLevelType w:val="multilevel"/>
    <w:tmpl w:val="F842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64275B"/>
    <w:rsid w:val="001631B8"/>
    <w:rsid w:val="001E16AB"/>
    <w:rsid w:val="004419F2"/>
    <w:rsid w:val="00511FC5"/>
    <w:rsid w:val="0064275B"/>
    <w:rsid w:val="006D6A72"/>
    <w:rsid w:val="006E5107"/>
    <w:rsid w:val="00996C14"/>
    <w:rsid w:val="00C914CB"/>
    <w:rsid w:val="00D21D43"/>
    <w:rsid w:val="00D34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275B"/>
  </w:style>
  <w:style w:type="paragraph" w:styleId="a3">
    <w:name w:val="Normal (Web)"/>
    <w:basedOn w:val="a"/>
    <w:uiPriority w:val="99"/>
    <w:unhideWhenUsed/>
    <w:rsid w:val="006427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5</cp:revision>
  <dcterms:created xsi:type="dcterms:W3CDTF">2014-12-04T05:20:00Z</dcterms:created>
  <dcterms:modified xsi:type="dcterms:W3CDTF">2016-01-26T07:02:00Z</dcterms:modified>
</cp:coreProperties>
</file>