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D" w:rsidRPr="00D27AA5" w:rsidRDefault="0021735D" w:rsidP="0021735D">
      <w:pPr>
        <w:pStyle w:val="4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            </w:t>
      </w:r>
      <w:r w:rsidRPr="00D27AA5">
        <w:rPr>
          <w:rFonts w:ascii="Verdana" w:hAnsi="Verdana"/>
          <w:color w:val="FF0000"/>
          <w:sz w:val="32"/>
          <w:szCs w:val="32"/>
        </w:rPr>
        <w:t>Какие игрушки необходимы детям</w:t>
      </w:r>
    </w:p>
    <w:p w:rsidR="0021735D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257175</wp:posOffset>
            </wp:positionV>
            <wp:extent cx="1562100" cy="2762250"/>
            <wp:effectExtent l="19050" t="0" r="0" b="0"/>
            <wp:wrapTight wrapText="bothSides">
              <wp:wrapPolygon edited="0">
                <wp:start x="-263" y="0"/>
                <wp:lineTo x="-263" y="21451"/>
                <wp:lineTo x="21600" y="21451"/>
                <wp:lineTo x="21600" y="0"/>
                <wp:lineTo x="-263" y="0"/>
              </wp:wrapPolygon>
            </wp:wrapTight>
            <wp:docPr id="2" name="i-main-pic" descr="Картинка 102 из 38135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2 из 38135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32"/>
          <w:szCs w:val="32"/>
        </w:rPr>
        <w:t xml:space="preserve">   </w:t>
      </w:r>
    </w:p>
    <w:p w:rsidR="0021735D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b/>
          <w:bCs/>
          <w:sz w:val="32"/>
          <w:szCs w:val="32"/>
        </w:rPr>
      </w:pPr>
    </w:p>
    <w:p w:rsidR="0021735D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b/>
          <w:bCs/>
          <w:sz w:val="32"/>
          <w:szCs w:val="32"/>
        </w:rPr>
      </w:pPr>
    </w:p>
    <w:p w:rsidR="0021735D" w:rsidRPr="00D27AA5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   </w:t>
      </w:r>
      <w:r w:rsidRPr="00D27AA5">
        <w:rPr>
          <w:rFonts w:ascii="Verdana" w:hAnsi="Verdana"/>
          <w:b/>
          <w:bCs/>
          <w:sz w:val="32"/>
          <w:szCs w:val="32"/>
        </w:rPr>
        <w:t>Р</w:t>
      </w:r>
      <w:r w:rsidRPr="00D27AA5">
        <w:rPr>
          <w:rFonts w:ascii="Verdana" w:hAnsi="Verdana"/>
          <w:sz w:val="32"/>
          <w:szCs w:val="32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1735D" w:rsidRPr="00D27AA5" w:rsidRDefault="0021735D" w:rsidP="0021735D">
      <w:pPr>
        <w:pStyle w:val="a3"/>
        <w:spacing w:line="240" w:lineRule="auto"/>
        <w:ind w:left="-1080"/>
        <w:rPr>
          <w:rFonts w:ascii="Verdana" w:hAnsi="Verdana"/>
          <w:sz w:val="32"/>
          <w:szCs w:val="32"/>
        </w:rPr>
      </w:pPr>
      <w:r w:rsidRPr="00D27AA5">
        <w:rPr>
          <w:rFonts w:ascii="Verdana" w:hAnsi="Verdana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1735D" w:rsidRPr="00D27AA5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sz w:val="32"/>
          <w:szCs w:val="32"/>
        </w:rPr>
      </w:pPr>
      <w:r w:rsidRPr="00D27AA5">
        <w:rPr>
          <w:rFonts w:ascii="Verdana" w:hAnsi="Verdana"/>
          <w:sz w:val="32"/>
          <w:szCs w:val="32"/>
        </w:rPr>
        <w:t>Поэтому, узнав о заветной мечте ребёнка иметь ту или иную игрушку, подумайте сначала, нужна ли она ему.</w:t>
      </w:r>
    </w:p>
    <w:p w:rsidR="0021735D" w:rsidRDefault="0021735D" w:rsidP="0021735D">
      <w:pPr>
        <w:pStyle w:val="a3"/>
        <w:spacing w:line="240" w:lineRule="auto"/>
        <w:ind w:left="-1080"/>
        <w:rPr>
          <w:rFonts w:ascii="Verdana" w:hAnsi="Verdana"/>
          <w:sz w:val="32"/>
          <w:szCs w:val="32"/>
        </w:rPr>
      </w:pPr>
      <w:r w:rsidRPr="00D27AA5">
        <w:rPr>
          <w:rFonts w:ascii="Verdana" w:hAnsi="Verdana"/>
          <w:sz w:val="32"/>
          <w:szCs w:val="32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</w:t>
      </w:r>
      <w:r w:rsidRPr="00D27AA5">
        <w:rPr>
          <w:rFonts w:ascii="Verdana" w:hAnsi="Verdana"/>
          <w:sz w:val="32"/>
          <w:szCs w:val="32"/>
        </w:rPr>
        <w:lastRenderedPageBreak/>
        <w:t>проигрывать реальные и сказочные ситуации, подражать взрослым</w:t>
      </w:r>
      <w:r>
        <w:rPr>
          <w:rFonts w:ascii="Verdana" w:hAnsi="Verdana"/>
          <w:sz w:val="32"/>
          <w:szCs w:val="32"/>
        </w:rPr>
        <w:t>.</w:t>
      </w:r>
    </w:p>
    <w:p w:rsidR="0021735D" w:rsidRDefault="0021735D" w:rsidP="0021735D">
      <w:pPr>
        <w:pStyle w:val="a3"/>
        <w:spacing w:line="240" w:lineRule="auto"/>
        <w:ind w:left="-1080"/>
        <w:rPr>
          <w:rFonts w:ascii="Verdana" w:hAnsi="Verdana"/>
          <w:sz w:val="32"/>
          <w:szCs w:val="32"/>
        </w:rPr>
      </w:pPr>
    </w:p>
    <w:p w:rsidR="0021735D" w:rsidRPr="00D27AA5" w:rsidRDefault="0021735D" w:rsidP="0021735D">
      <w:pPr>
        <w:pStyle w:val="a3"/>
        <w:spacing w:line="240" w:lineRule="auto"/>
        <w:ind w:left="-1080"/>
        <w:rPr>
          <w:rFonts w:ascii="Verdana" w:hAnsi="Verdana"/>
          <w:sz w:val="32"/>
          <w:szCs w:val="32"/>
        </w:rPr>
      </w:pPr>
    </w:p>
    <w:p w:rsidR="0021735D" w:rsidRPr="00D27AA5" w:rsidRDefault="0021735D" w:rsidP="0021735D">
      <w:pPr>
        <w:pStyle w:val="a3"/>
        <w:spacing w:line="240" w:lineRule="auto"/>
        <w:ind w:left="-90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</w:t>
      </w:r>
      <w:r w:rsidRPr="00D27AA5">
        <w:rPr>
          <w:rFonts w:ascii="Verdana" w:hAnsi="Verdana"/>
          <w:b/>
          <w:bCs/>
          <w:sz w:val="32"/>
          <w:szCs w:val="32"/>
        </w:rPr>
        <w:t>Для 2-летних детей</w:t>
      </w:r>
      <w:r w:rsidRPr="00D27AA5">
        <w:rPr>
          <w:rFonts w:ascii="Verdana" w:hAnsi="Verdana"/>
          <w:sz w:val="32"/>
          <w:szCs w:val="32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</w:t>
      </w:r>
    </w:p>
    <w:p w:rsidR="0021735D" w:rsidRPr="00D27AA5" w:rsidRDefault="0021735D" w:rsidP="0021735D">
      <w:pPr>
        <w:pStyle w:val="a3"/>
        <w:spacing w:line="240" w:lineRule="auto"/>
        <w:ind w:left="-900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   </w:t>
      </w:r>
      <w:r w:rsidRPr="00D27AA5">
        <w:rPr>
          <w:rFonts w:ascii="Verdana" w:hAnsi="Verdana"/>
          <w:b/>
          <w:bCs/>
          <w:sz w:val="32"/>
          <w:szCs w:val="32"/>
        </w:rPr>
        <w:t>К трём годам</w:t>
      </w:r>
      <w:r w:rsidRPr="00D27AA5">
        <w:rPr>
          <w:rFonts w:ascii="Verdana" w:hAnsi="Verdana"/>
          <w:sz w:val="32"/>
          <w:szCs w:val="32"/>
        </w:rPr>
        <w:t xml:space="preserve"> набор игрушек расширяется. К ярким, разноцветным, с чёткой формой игрушкам прибавляются простейшие конструкторы</w:t>
      </w:r>
      <w:r>
        <w:rPr>
          <w:rFonts w:ascii="Verdana" w:hAnsi="Verdana"/>
          <w:sz w:val="32"/>
          <w:szCs w:val="32"/>
        </w:rPr>
        <w:t xml:space="preserve">. </w:t>
      </w:r>
      <w:r w:rsidRPr="00D27AA5">
        <w:rPr>
          <w:rFonts w:ascii="Verdana" w:hAnsi="Verdana"/>
          <w:sz w:val="32"/>
          <w:szCs w:val="32"/>
        </w:rPr>
        <w:t xml:space="preserve">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D27AA5">
        <w:rPr>
          <w:rFonts w:ascii="Verdana" w:hAnsi="Verdana"/>
          <w:sz w:val="32"/>
          <w:szCs w:val="32"/>
        </w:rPr>
        <w:t>со</w:t>
      </w:r>
      <w:proofErr w:type="gramEnd"/>
      <w:r w:rsidRPr="00D27AA5">
        <w:rPr>
          <w:rFonts w:ascii="Verdana" w:hAnsi="Verdana"/>
          <w:sz w:val="32"/>
          <w:szCs w:val="32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1735D" w:rsidRPr="00D27AA5" w:rsidRDefault="0021735D" w:rsidP="0021735D">
      <w:pPr>
        <w:pStyle w:val="a3"/>
        <w:spacing w:line="240" w:lineRule="auto"/>
        <w:ind w:left="-900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   </w:t>
      </w:r>
      <w:r w:rsidRPr="00D27AA5">
        <w:rPr>
          <w:rFonts w:ascii="Verdana" w:hAnsi="Verdana"/>
          <w:b/>
          <w:bCs/>
          <w:sz w:val="32"/>
          <w:szCs w:val="32"/>
        </w:rPr>
        <w:t>К четырём годам</w:t>
      </w:r>
      <w:r w:rsidRPr="00D27AA5">
        <w:rPr>
          <w:rFonts w:ascii="Verdana" w:hAnsi="Verdana"/>
          <w:sz w:val="32"/>
          <w:szCs w:val="32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D27AA5">
        <w:rPr>
          <w:rFonts w:ascii="Verdana" w:hAnsi="Verdana"/>
          <w:sz w:val="32"/>
          <w:szCs w:val="32"/>
        </w:rPr>
        <w:t>в</w:t>
      </w:r>
      <w:proofErr w:type="gramEnd"/>
      <w:r w:rsidRPr="00D27AA5">
        <w:rPr>
          <w:rFonts w:ascii="Verdana" w:hAnsi="Verdana"/>
          <w:sz w:val="32"/>
          <w:szCs w:val="32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1735D" w:rsidRPr="00D27AA5" w:rsidRDefault="0021735D" w:rsidP="0021735D">
      <w:pPr>
        <w:pStyle w:val="a3"/>
        <w:spacing w:line="240" w:lineRule="auto"/>
        <w:ind w:left="-900" w:hanging="18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 xml:space="preserve">                   </w:t>
      </w:r>
      <w:r w:rsidRPr="00D27AA5">
        <w:rPr>
          <w:rFonts w:ascii="Verdana" w:hAnsi="Verdana"/>
          <w:b/>
          <w:bCs/>
          <w:sz w:val="32"/>
          <w:szCs w:val="32"/>
        </w:rPr>
        <w:t xml:space="preserve">К пяти годам </w:t>
      </w:r>
      <w:r w:rsidRPr="00D27AA5">
        <w:rPr>
          <w:rFonts w:ascii="Verdana" w:hAnsi="Verdana"/>
          <w:sz w:val="32"/>
          <w:szCs w:val="32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</w:t>
      </w:r>
      <w:r>
        <w:rPr>
          <w:rFonts w:ascii="Verdana" w:hAnsi="Verdana"/>
          <w:sz w:val="32"/>
          <w:szCs w:val="32"/>
        </w:rPr>
        <w:t>.</w:t>
      </w:r>
      <w:r w:rsidRPr="00D27AA5">
        <w:rPr>
          <w:rFonts w:ascii="Verdana" w:hAnsi="Verdana"/>
          <w:sz w:val="32"/>
          <w:szCs w:val="32"/>
        </w:rPr>
        <w:t xml:space="preserve"> </w:t>
      </w:r>
    </w:p>
    <w:p w:rsidR="0021735D" w:rsidRPr="00D27AA5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            </w:t>
      </w:r>
      <w:r w:rsidRPr="00D27AA5">
        <w:rPr>
          <w:rFonts w:ascii="Verdana" w:hAnsi="Verdana"/>
          <w:b/>
          <w:bCs/>
          <w:sz w:val="32"/>
          <w:szCs w:val="32"/>
        </w:rPr>
        <w:t>Шестилетнему ребёнку</w:t>
      </w:r>
      <w:r w:rsidRPr="00D27AA5">
        <w:rPr>
          <w:rFonts w:ascii="Verdana" w:hAnsi="Verdana"/>
          <w:sz w:val="32"/>
          <w:szCs w:val="32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D27AA5">
        <w:rPr>
          <w:rFonts w:ascii="Verdana" w:hAnsi="Verdana"/>
          <w:sz w:val="32"/>
          <w:szCs w:val="32"/>
        </w:rPr>
        <w:t>роботу-трансформеру</w:t>
      </w:r>
      <w:proofErr w:type="spellEnd"/>
      <w:r w:rsidRPr="00D27AA5">
        <w:rPr>
          <w:rFonts w:ascii="Verdana" w:hAnsi="Verdana"/>
          <w:sz w:val="32"/>
          <w:szCs w:val="32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1735D" w:rsidRPr="00D27AA5" w:rsidRDefault="0021735D" w:rsidP="0021735D">
      <w:pPr>
        <w:pStyle w:val="a3"/>
        <w:spacing w:line="240" w:lineRule="auto"/>
        <w:ind w:left="-1080" w:firstLine="0"/>
        <w:rPr>
          <w:rFonts w:ascii="Verdana" w:hAnsi="Verdana"/>
          <w:sz w:val="32"/>
          <w:szCs w:val="32"/>
        </w:rPr>
      </w:pPr>
      <w:r w:rsidRPr="00D27AA5">
        <w:rPr>
          <w:rFonts w:ascii="Verdana" w:hAnsi="Verdana"/>
          <w:sz w:val="32"/>
          <w:szCs w:val="32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D27AA5">
        <w:rPr>
          <w:rFonts w:ascii="Verdana" w:hAnsi="Verdana"/>
          <w:sz w:val="32"/>
          <w:szCs w:val="32"/>
        </w:rPr>
        <w:t>Намного психологически</w:t>
      </w:r>
      <w:proofErr w:type="gramEnd"/>
      <w:r w:rsidRPr="00D27AA5">
        <w:rPr>
          <w:rFonts w:ascii="Verdana" w:hAnsi="Verdana"/>
          <w:sz w:val="32"/>
          <w:szCs w:val="32"/>
        </w:rPr>
        <w:t xml:space="preserve"> </w:t>
      </w:r>
      <w:proofErr w:type="spellStart"/>
      <w:r w:rsidRPr="00D27AA5">
        <w:rPr>
          <w:rFonts w:ascii="Verdana" w:hAnsi="Verdana"/>
          <w:sz w:val="32"/>
          <w:szCs w:val="32"/>
        </w:rPr>
        <w:t>экологичнее</w:t>
      </w:r>
      <w:proofErr w:type="spellEnd"/>
      <w:r w:rsidRPr="00D27AA5">
        <w:rPr>
          <w:rFonts w:ascii="Verdana" w:hAnsi="Verdana"/>
          <w:sz w:val="32"/>
          <w:szCs w:val="32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21735D" w:rsidRPr="00D27AA5" w:rsidRDefault="0021735D" w:rsidP="0021735D">
      <w:pPr>
        <w:pStyle w:val="a3"/>
        <w:spacing w:line="240" w:lineRule="auto"/>
        <w:ind w:left="-1080"/>
        <w:rPr>
          <w:rFonts w:ascii="Verdana" w:hAnsi="Verdana"/>
          <w:sz w:val="32"/>
          <w:szCs w:val="32"/>
        </w:rPr>
      </w:pPr>
      <w:r w:rsidRPr="00D27AA5">
        <w:rPr>
          <w:rFonts w:ascii="Verdana" w:hAnsi="Verdana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1735D" w:rsidRPr="00D27AA5" w:rsidRDefault="0021735D" w:rsidP="0021735D">
      <w:pPr>
        <w:pStyle w:val="a3"/>
        <w:spacing w:line="240" w:lineRule="auto"/>
        <w:ind w:left="-10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       </w:t>
      </w:r>
      <w:r w:rsidRPr="00D27AA5">
        <w:rPr>
          <w:rFonts w:ascii="Verdana" w:hAnsi="Verdana"/>
          <w:sz w:val="32"/>
          <w:szCs w:val="32"/>
        </w:rPr>
        <w:t xml:space="preserve">И ещё один совет. Не водите ребёнка слишком часто в </w:t>
      </w:r>
      <w:r>
        <w:rPr>
          <w:rFonts w:ascii="Verdana" w:hAnsi="Verdana"/>
          <w:sz w:val="32"/>
          <w:szCs w:val="32"/>
        </w:rPr>
        <w:t xml:space="preserve">  </w:t>
      </w:r>
      <w:r w:rsidRPr="00D27AA5">
        <w:rPr>
          <w:rFonts w:ascii="Verdana" w:hAnsi="Verdana"/>
          <w:sz w:val="32"/>
          <w:szCs w:val="32"/>
        </w:rPr>
        <w:t>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1735D" w:rsidRDefault="0021735D" w:rsidP="0021735D">
      <w:pPr>
        <w:pStyle w:val="a3"/>
        <w:rPr>
          <w:rFonts w:ascii="Verdana" w:hAnsi="Verdana"/>
          <w:sz w:val="18"/>
          <w:szCs w:val="18"/>
        </w:rPr>
      </w:pPr>
    </w:p>
    <w:p w:rsidR="0021735D" w:rsidRDefault="0021735D" w:rsidP="0021735D">
      <w:pPr>
        <w:pStyle w:val="1"/>
        <w:jc w:val="center"/>
      </w:pPr>
    </w:p>
    <w:p w:rsidR="0021735D" w:rsidRDefault="0021735D" w:rsidP="0021735D">
      <w:pPr>
        <w:pStyle w:val="1"/>
        <w:jc w:val="center"/>
      </w:pPr>
    </w:p>
    <w:p w:rsidR="0021735D" w:rsidRDefault="0021735D" w:rsidP="0021735D">
      <w:pPr>
        <w:pStyle w:val="1"/>
        <w:jc w:val="center"/>
        <w:rPr>
          <w:i/>
          <w:iCs/>
          <w:color w:val="000080"/>
          <w:sz w:val="27"/>
          <w:szCs w:val="27"/>
        </w:rPr>
      </w:pPr>
    </w:p>
    <w:p w:rsidR="0021735D" w:rsidRDefault="0021735D" w:rsidP="0021735D">
      <w:pPr>
        <w:pStyle w:val="1"/>
        <w:jc w:val="center"/>
        <w:rPr>
          <w:i/>
          <w:iCs/>
          <w:color w:val="000080"/>
          <w:sz w:val="27"/>
          <w:szCs w:val="27"/>
        </w:rPr>
      </w:pPr>
    </w:p>
    <w:p w:rsidR="0021735D" w:rsidRDefault="0021735D" w:rsidP="0021735D">
      <w:pPr>
        <w:pStyle w:val="1"/>
        <w:jc w:val="center"/>
        <w:rPr>
          <w:i/>
          <w:iCs/>
          <w:color w:val="000080"/>
          <w:sz w:val="27"/>
          <w:szCs w:val="27"/>
        </w:rPr>
      </w:pPr>
    </w:p>
    <w:p w:rsidR="009215BE" w:rsidRDefault="009215BE"/>
    <w:sectPr w:rsidR="009215BE" w:rsidSect="0021735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5D"/>
    <w:rsid w:val="0021735D"/>
    <w:rsid w:val="0092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E"/>
  </w:style>
  <w:style w:type="paragraph" w:styleId="1">
    <w:name w:val="heading 1"/>
    <w:basedOn w:val="a"/>
    <w:link w:val="10"/>
    <w:qFormat/>
    <w:rsid w:val="00217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2173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17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1735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tihi.ru/pics/2009/12/15/59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tihi.ru/pics/2009/12/15/59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2016-03-28T17:07:00Z</dcterms:created>
  <dcterms:modified xsi:type="dcterms:W3CDTF">2016-03-28T17:09:00Z</dcterms:modified>
</cp:coreProperties>
</file>