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3" w:line="270"/>
        <w:ind w:right="0" w:left="4375" w:hanging="962"/>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СОДЕРЖАНИЕ: </w:t>
      </w:r>
    </w:p>
    <w:p>
      <w:pPr>
        <w:spacing w:before="0" w:after="13" w:line="270"/>
        <w:ind w:right="0" w:left="4375" w:hanging="962"/>
        <w:jc w:val="left"/>
        <w:rPr>
          <w:rFonts w:ascii="Times New Roman" w:hAnsi="Times New Roman" w:cs="Times New Roman" w:eastAsia="Times New Roman"/>
          <w:color w:val="000000"/>
          <w:spacing w:val="0"/>
          <w:position w:val="0"/>
          <w:sz w:val="24"/>
          <w:shd w:fill="auto" w:val="clear"/>
        </w:rPr>
      </w:pPr>
    </w:p>
    <w:tbl>
      <w:tblPr/>
      <w:tblGrid>
        <w:gridCol w:w="1197"/>
        <w:gridCol w:w="13788"/>
      </w:tblGrid>
      <w:tr>
        <w:trPr>
          <w:trHeight w:val="453"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2"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Наименование разделов </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2"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І</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4"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ЦЕЛЕВОЙ РАЗДЕЛ </w:t>
            </w:r>
          </w:p>
        </w:tc>
      </w:tr>
      <w:tr>
        <w:trPr>
          <w:trHeight w:val="456"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Пояснительная записка    </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91"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1.1.1</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Цели и задачи реализации Программы    </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91"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1.1.2</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Принципы и подходы к формированию Программы      </w:t>
            </w:r>
          </w:p>
        </w:tc>
      </w:tr>
      <w:tr>
        <w:trPr>
          <w:trHeight w:val="456"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91"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1.1.3</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Значимые для разработки и реализации Программы характеристики</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Планируемые результаты освоения Программы              </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2"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ІІ </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СОДЕРЖАТЕЛЬНЫЙ РАЗДЕЛ </w:t>
            </w:r>
          </w:p>
        </w:tc>
      </w:tr>
      <w:tr>
        <w:trPr>
          <w:trHeight w:val="456"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2.1</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Описание образовательной деятельности</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2.2</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Формы, методы и средства реализации программы</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2.3 </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Особенности образовательной деятельности и разных видов культурных практик </w:t>
            </w:r>
          </w:p>
        </w:tc>
      </w:tr>
      <w:tr>
        <w:trPr>
          <w:trHeight w:val="456"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2.4</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Способы и направления поддержки детской инициативы</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2.5</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Особенности взаимодействие с семьями воспитанников</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4"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ІІІ </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ОРГАНИЗАЦИОННЫЙ РАЗДЕЛ </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3.1</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Календарно-тематический план     </w:t>
            </w:r>
          </w:p>
        </w:tc>
      </w:tr>
      <w:tr>
        <w:trPr>
          <w:trHeight w:val="456"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3.2</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Учебно-методическое и информационное обеспечение программы      </w:t>
            </w:r>
          </w:p>
        </w:tc>
      </w:tr>
      <w:tr>
        <w:trPr>
          <w:trHeight w:val="451"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3.3</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Режим дня </w:t>
            </w:r>
          </w:p>
        </w:tc>
      </w:tr>
      <w:tr>
        <w:trPr>
          <w:trHeight w:val="345"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3.4</w:t>
            </w: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Особенности организации развивающей предметно-пространственной среды</w:t>
            </w:r>
          </w:p>
        </w:tc>
      </w:tr>
      <w:tr>
        <w:trPr>
          <w:trHeight w:val="555" w:hRule="auto"/>
          <w:jc w:val="left"/>
        </w:trPr>
        <w:tc>
          <w:tcPr>
            <w:tcW w:w="119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25" w:hanging="10"/>
              <w:jc w:val="center"/>
              <w:rPr>
                <w:rFonts w:ascii="Calibri" w:hAnsi="Calibri" w:cs="Calibri" w:eastAsia="Calibri"/>
                <w:color w:val="auto"/>
                <w:spacing w:val="0"/>
                <w:position w:val="0"/>
                <w:sz w:val="22"/>
                <w:shd w:fill="auto" w:val="clear"/>
              </w:rPr>
            </w:pPr>
          </w:p>
        </w:tc>
        <w:tc>
          <w:tcPr>
            <w:tcW w:w="13788"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0" w:line="259"/>
              <w:ind w:right="0" w:left="0" w:hanging="1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Список литературы</w:t>
            </w:r>
          </w:p>
        </w:tc>
      </w:tr>
    </w:tbl>
    <w:p>
      <w:pPr>
        <w:tabs>
          <w:tab w:val="left" w:pos="4200" w:leader="none"/>
        </w:tabs>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p>
    <w:p>
      <w:pPr>
        <w:keepNext w:val="true"/>
        <w:keepLines w:val="true"/>
        <w:spacing w:before="0" w:after="3" w:line="270"/>
        <w:ind w:right="655" w:left="946"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 </w:t>
      </w:r>
      <w:r>
        <w:rPr>
          <w:rFonts w:ascii="Times New Roman" w:hAnsi="Times New Roman" w:cs="Times New Roman" w:eastAsia="Times New Roman"/>
          <w:b/>
          <w:color w:val="000000"/>
          <w:spacing w:val="0"/>
          <w:position w:val="0"/>
          <w:sz w:val="24"/>
          <w:shd w:fill="auto" w:val="clear"/>
        </w:rPr>
        <w:t xml:space="preserve">ЦЕЛЕВОЙ РАЗДЕЛ </w:t>
      </w:r>
    </w:p>
    <w:p>
      <w:pPr>
        <w:spacing w:before="0" w:after="66" w:line="259"/>
        <w:ind w:right="0" w:left="283" w:firstLine="0"/>
        <w:jc w:val="left"/>
        <w:rPr>
          <w:rFonts w:ascii="Times New Roman" w:hAnsi="Times New Roman" w:cs="Times New Roman" w:eastAsia="Times New Roman"/>
          <w:color w:val="000000"/>
          <w:spacing w:val="0"/>
          <w:position w:val="0"/>
          <w:sz w:val="24"/>
          <w:shd w:fill="auto" w:val="clear"/>
        </w:rPr>
      </w:pPr>
    </w:p>
    <w:p>
      <w:pPr>
        <w:keepNext w:val="true"/>
        <w:keepLines w:val="true"/>
        <w:spacing w:before="0" w:after="3" w:line="270"/>
        <w:ind w:right="655" w:left="946"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1.1 </w:t>
      </w:r>
      <w:r>
        <w:rPr>
          <w:rFonts w:ascii="Times New Roman" w:hAnsi="Times New Roman" w:cs="Times New Roman" w:eastAsia="Times New Roman"/>
          <w:b/>
          <w:color w:val="000000"/>
          <w:spacing w:val="0"/>
          <w:position w:val="0"/>
          <w:sz w:val="24"/>
          <w:shd w:fill="auto" w:val="clear"/>
        </w:rPr>
        <w:t xml:space="preserve">Пояснительная записка </w:t>
      </w:r>
    </w:p>
    <w:p>
      <w:pPr>
        <w:spacing w:before="0" w:after="17" w:line="266"/>
        <w:ind w:right="146" w:left="-15" w:firstLine="28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Рабочая программа разработана для детей старшей  группы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Любознайки</w:t>
      </w:r>
      <w:r>
        <w:rPr>
          <w:rFonts w:ascii="Times New Roman" w:hAnsi="Times New Roman" w:cs="Times New Roman" w:eastAsia="Times New Roman"/>
          <w:color w:val="000000"/>
          <w:spacing w:val="0"/>
          <w:position w:val="0"/>
          <w:sz w:val="24"/>
          <w:shd w:fill="auto" w:val="clear"/>
        </w:rPr>
        <w:t xml:space="preserve">»  (5-6</w:t>
      </w:r>
      <w:r>
        <w:rPr>
          <w:rFonts w:ascii="Times New Roman" w:hAnsi="Times New Roman" w:cs="Times New Roman" w:eastAsia="Times New Roman"/>
          <w:color w:val="000000"/>
          <w:spacing w:val="0"/>
          <w:position w:val="0"/>
          <w:sz w:val="24"/>
          <w:shd w:fill="auto" w:val="clear"/>
        </w:rPr>
        <w:t xml:space="preserve">лет) МБДОУ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Детский сад № 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Теремок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 Алатыря  Чувашской Республики. Рабочая программа составлена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РФ от 17 октября 2013 г. №1155 и зарегистрированным в Минюсте РФ 14 ноября 2013 г. (регистрационный №30384) и с учетом основной  образовательной программы дошкольного образования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 рождения до школы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 ред., Н.Е. Веракса, Т.С. Комаровой, М.А. Васильевой,- Мозаика-Синтез, 2015  и является составным компонентом Основной образовательной программы МБДОУ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Детский сад № 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Теремок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 Алатыря  Чувашской Республики, утверждённой приказом № 11 от 30.08.2019 г.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Разработка Программы регламентирована нормативно-правовой и документальной основой, куда входят: </w:t>
      </w:r>
      <w:r>
        <w:rPr>
          <w:rFonts w:ascii="Times New Roman" w:hAnsi="Times New Roman" w:cs="Times New Roman" w:eastAsia="Times New Roman"/>
          <w:color w:val="000000"/>
          <w:spacing w:val="0"/>
          <w:position w:val="0"/>
          <w:sz w:val="24"/>
          <w:shd w:fill="auto" w:val="clear"/>
        </w:rPr>
        <w:t xml:space="preserve">Ø</w:t>
      </w:r>
      <w:r>
        <w:rPr>
          <w:rFonts w:ascii="Times New Roman" w:hAnsi="Times New Roman" w:cs="Times New Roman" w:eastAsia="Times New Roman"/>
          <w:color w:val="000000"/>
          <w:spacing w:val="0"/>
          <w:position w:val="0"/>
          <w:sz w:val="24"/>
          <w:shd w:fill="auto" w:val="clear"/>
        </w:rPr>
        <w:t xml:space="preserve">Конституция РФ, ст. 43, 72, 1993 г.; </w:t>
      </w:r>
    </w:p>
    <w:p>
      <w:pPr>
        <w:numPr>
          <w:ilvl w:val="0"/>
          <w:numId w:val="78"/>
        </w:numPr>
        <w:spacing w:before="0" w:after="13" w:line="270"/>
        <w:ind w:right="0" w:left="283" w:firstLine="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Конвенция о правах ребенка, 1989 г.;  </w:t>
      </w:r>
    </w:p>
    <w:p>
      <w:pPr>
        <w:numPr>
          <w:ilvl w:val="0"/>
          <w:numId w:val="78"/>
        </w:numPr>
        <w:spacing w:before="0" w:after="13" w:line="270"/>
        <w:ind w:right="0" w:left="283" w:firstLine="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Федеральный закон Российской Федерации от 29.12.2012 № 273-ФЗ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4"/>
          <w:shd w:fill="auto" w:val="clear"/>
        </w:rPr>
        <w:t xml:space="preserve">»; </w:t>
      </w:r>
    </w:p>
    <w:p>
      <w:pPr>
        <w:numPr>
          <w:ilvl w:val="0"/>
          <w:numId w:val="78"/>
        </w:numPr>
        <w:spacing w:before="0" w:after="13" w:line="270"/>
        <w:ind w:right="0" w:left="283" w:firstLine="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Закон Чувашской Республики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образовании в Чувашской Республике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принят Государственным Советом Чувашской Республики </w:t>
      </w:r>
    </w:p>
    <w:p>
      <w:pPr>
        <w:spacing w:before="0" w:after="13" w:line="270"/>
        <w:ind w:right="0" w:left="37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23.07.2013 </w:t>
      </w:r>
      <w:r>
        <w:rPr>
          <w:rFonts w:ascii="Times New Roman" w:hAnsi="Times New Roman" w:cs="Times New Roman" w:eastAsia="Times New Roman"/>
          <w:color w:val="000000"/>
          <w:spacing w:val="0"/>
          <w:position w:val="0"/>
          <w:sz w:val="24"/>
          <w:shd w:fill="auto" w:val="clear"/>
        </w:rPr>
        <w:t xml:space="preserve">г.) </w:t>
      </w:r>
    </w:p>
    <w:p>
      <w:pPr>
        <w:numPr>
          <w:ilvl w:val="0"/>
          <w:numId w:val="80"/>
        </w:numPr>
        <w:spacing w:before="0" w:after="13" w:line="270"/>
        <w:ind w:right="0" w:left="283" w:firstLine="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Министерства образования и науки Российской Федерации от 17.10.2013г. № 1155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утверждении федерального государственного образовательного стандарта дошкольного образования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приложение к нему; </w:t>
      </w:r>
    </w:p>
    <w:p>
      <w:pPr>
        <w:numPr>
          <w:ilvl w:val="0"/>
          <w:numId w:val="80"/>
        </w:numPr>
        <w:spacing w:before="0" w:after="17" w:line="266"/>
        <w:ind w:right="0" w:left="283" w:firstLine="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Постановление Главного государственного санитарного врача Российской Федерации от 15 мая 2013 г. № 26 г. Москва 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утверждении СанПиН 2.4.1.3049-13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Санитарно - 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Зарегистрировано в Минюсте России 29 мая 2013 г. № 28564);  </w:t>
      </w:r>
    </w:p>
    <w:p>
      <w:pPr>
        <w:numPr>
          <w:ilvl w:val="0"/>
          <w:numId w:val="80"/>
        </w:numPr>
        <w:spacing w:before="0" w:after="17" w:line="266"/>
        <w:ind w:right="0" w:left="283" w:firstLine="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Министерства образования и науки РФ от 30 августа 2013 г. № 1014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Зарегистрировано в Минюсте России 26.09.2013 № 30038); </w:t>
      </w:r>
    </w:p>
    <w:p>
      <w:pPr>
        <w:spacing w:before="0" w:after="26" w:line="259"/>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83"/>
        </w:numPr>
        <w:spacing w:before="0" w:after="9" w:line="271"/>
        <w:ind w:right="0" w:left="-5" w:firstLine="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Устав муниципального бюджетного дошкольного образовательного учреждения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Детский сад № 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Теремок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 Алатыря  Чувашской Республики.</w:t>
      </w:r>
    </w:p>
    <w:p>
      <w:pPr>
        <w:spacing w:before="0" w:after="13" w:line="270"/>
        <w:ind w:right="0" w:left="720" w:hanging="10"/>
        <w:jc w:val="left"/>
        <w:rPr>
          <w:rFonts w:ascii="Times New Roman" w:hAnsi="Times New Roman" w:cs="Times New Roman" w:eastAsia="Times New Roman"/>
          <w:b/>
          <w:color w:val="000000"/>
          <w:spacing w:val="0"/>
          <w:position w:val="0"/>
          <w:sz w:val="24"/>
          <w:shd w:fill="auto" w:val="clear"/>
        </w:rPr>
      </w:pPr>
    </w:p>
    <w:p>
      <w:pPr>
        <w:numPr>
          <w:ilvl w:val="0"/>
          <w:numId w:val="85"/>
        </w:numPr>
        <w:spacing w:before="0" w:after="9" w:line="271"/>
        <w:ind w:right="0" w:left="-5" w:firstLine="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Для реализации национально-региональных особенностей осуществления образовательного процесса предусматривается использование:</w:t>
      </w:r>
    </w:p>
    <w:p>
      <w:pPr>
        <w:spacing w:before="0" w:after="13" w:line="270"/>
        <w:ind w:right="0" w:left="53"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Программа образования ребенка-дошкольника.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Л.В.Кузнецова - Чебоксары: Чувашский республиканский институт образования, 2006,      </w:t>
      </w:r>
    </w:p>
    <w:p>
      <w:pPr>
        <w:spacing w:before="0" w:after="13" w:line="270"/>
        <w:ind w:right="142" w:left="53" w:hanging="10"/>
        <w:jc w:val="left"/>
        <w:rPr>
          <w:rFonts w:ascii="Times New Roman" w:hAnsi="Times New Roman" w:cs="Times New Roman" w:eastAsia="Times New Roman"/>
          <w:color w:val="C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Программа художественно-творческого развития ребенка-дошкольника средствами чувашского декоративно-прикладного искусства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Сост. Л.Г.Васильева.- Чебоксары, 1994</w:t>
      </w:r>
      <w:r>
        <w:rPr>
          <w:rFonts w:ascii="Times New Roman" w:hAnsi="Times New Roman" w:cs="Times New Roman" w:eastAsia="Times New Roman"/>
          <w:color w:val="C00000"/>
          <w:spacing w:val="0"/>
          <w:position w:val="0"/>
          <w:sz w:val="24"/>
          <w:shd w:fill="auto" w:val="clear"/>
        </w:rPr>
        <w:t xml:space="preserve">.        </w:t>
      </w:r>
    </w:p>
    <w:p>
      <w:pPr>
        <w:spacing w:before="0" w:after="23" w:line="259"/>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Парциальные программы: </w:t>
      </w:r>
    </w:p>
    <w:p>
      <w:pPr>
        <w:spacing w:before="0" w:after="2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 Ушакова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Развитие речи детей  дошкольного возраста в детском саду</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Москва, Творческий Центр, 2004 г.,</w:t>
      </w:r>
    </w:p>
    <w:p>
      <w:pPr>
        <w:spacing w:before="0" w:after="2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М.Ю. Картушина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Зелёный огонёк здоровья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Москва, творческий Центр, 2009 г.</w:t>
      </w:r>
    </w:p>
    <w:p>
      <w:pPr>
        <w:spacing w:before="0" w:after="13" w:line="270"/>
        <w:ind w:right="0" w:left="53" w:hanging="10"/>
        <w:jc w:val="left"/>
        <w:rPr>
          <w:rFonts w:ascii="Times New Roman" w:hAnsi="Times New Roman" w:cs="Times New Roman" w:eastAsia="Times New Roman"/>
          <w:color w:val="000000"/>
          <w:spacing w:val="0"/>
          <w:position w:val="0"/>
          <w:sz w:val="24"/>
          <w:shd w:fill="auto" w:val="clear"/>
        </w:rPr>
      </w:pPr>
    </w:p>
    <w:p>
      <w:p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Содержание рабочей программы предусматривает интеграцию и взаимопроникновение всех пяти образовательных областей.  </w:t>
      </w:r>
    </w:p>
    <w:p>
      <w:pPr>
        <w:spacing w:before="0" w:after="9" w:line="271"/>
        <w:ind w:right="0" w:left="-5" w:hanging="10"/>
        <w:jc w:val="left"/>
        <w:rPr>
          <w:rFonts w:ascii="Times New Roman" w:hAnsi="Times New Roman" w:cs="Times New Roman" w:eastAsia="Times New Roman"/>
          <w:color w:val="000000"/>
          <w:spacing w:val="0"/>
          <w:position w:val="0"/>
          <w:sz w:val="24"/>
          <w:shd w:fill="auto" w:val="clear"/>
        </w:rPr>
      </w:pPr>
    </w:p>
    <w:p>
      <w:pPr>
        <w:numPr>
          <w:ilvl w:val="0"/>
          <w:numId w:val="92"/>
        </w:numPr>
        <w:spacing w:before="0" w:after="9" w:line="271"/>
        <w:ind w:right="0" w:left="706" w:hanging="72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Цели и задачи реализации Программы. </w:t>
      </w:r>
    </w:p>
    <w:p>
      <w:pPr>
        <w:spacing w:before="0" w:after="9" w:line="271"/>
        <w:ind w:right="0" w:left="342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ПОЗНАВАТЕЛЬНОЕ РАЗВИТИЕ.</w:t>
      </w:r>
    </w:p>
    <w:p>
      <w:p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Целью рабочей программы</w:t>
      </w:r>
      <w:r>
        <w:rPr>
          <w:rFonts w:ascii="Times New Roman" w:hAnsi="Times New Roman" w:cs="Times New Roman" w:eastAsia="Times New Roman"/>
          <w:color w:val="000000"/>
          <w:spacing w:val="0"/>
          <w:position w:val="0"/>
          <w:sz w:val="24"/>
          <w:shd w:fill="auto" w:val="clear"/>
        </w:rPr>
        <w:t xml:space="preserve">является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p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p>
    <w:p>
      <w:pPr>
        <w:spacing w:before="0" w:after="13" w:line="27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Основные задачи рабочей программы:</w:t>
      </w:r>
    </w:p>
    <w:p>
      <w:p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Формирование элементарных математических представлений. </w:t>
      </w:r>
      <w:r>
        <w:rPr>
          <w:rFonts w:ascii="Times New Roman" w:hAnsi="Times New Roman" w:cs="Times New Roman" w:eastAsia="Times New Roman"/>
          <w:color w:val="000000"/>
          <w:spacing w:val="0"/>
          <w:position w:val="0"/>
          <w:sz w:val="24"/>
          <w:shd w:fill="auto" w:val="clear"/>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pPr>
        <w:spacing w:before="0" w:after="13" w:line="27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Развитие познавательно-исследовательской деятельности. </w:t>
      </w:r>
      <w:r>
        <w:rPr>
          <w:rFonts w:ascii="Times New Roman" w:hAnsi="Times New Roman" w:cs="Times New Roman" w:eastAsia="Times New Roman"/>
          <w:color w:val="000000"/>
          <w:spacing w:val="0"/>
          <w:position w:val="0"/>
          <w:sz w:val="24"/>
          <w:shd w:fill="auto" w:val="clear"/>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w:t>
      </w:r>
    </w:p>
    <w:p>
      <w:pPr>
        <w:spacing w:before="0" w:after="13" w:line="27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r>
        <w:rPr>
          <w:rFonts w:ascii="Times New Roman" w:hAnsi="Times New Roman" w:cs="Times New Roman" w:eastAsia="Times New Roman"/>
          <w:b/>
          <w:color w:val="000000"/>
          <w:spacing w:val="0"/>
          <w:position w:val="0"/>
          <w:sz w:val="24"/>
          <w:shd w:fill="auto" w:val="clear"/>
        </w:rPr>
        <w:t xml:space="preserve">Ознакомление с предметным окружением.</w:t>
      </w:r>
      <w:r>
        <w:rPr>
          <w:rFonts w:ascii="Times New Roman" w:hAnsi="Times New Roman" w:cs="Times New Roman" w:eastAsia="Times New Roman"/>
          <w:color w:val="000000"/>
          <w:spacing w:val="0"/>
          <w:position w:val="0"/>
          <w:sz w:val="24"/>
          <w:shd w:fill="auto" w:val="clear"/>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r>
        <w:rPr>
          <w:rFonts w:ascii="Times New Roman" w:hAnsi="Times New Roman" w:cs="Times New Roman" w:eastAsia="Times New Roman"/>
          <w:b/>
          <w:color w:val="000000"/>
          <w:spacing w:val="0"/>
          <w:position w:val="0"/>
          <w:sz w:val="24"/>
          <w:shd w:fill="auto" w:val="clear"/>
        </w:rPr>
        <w:t xml:space="preserve">Ознакомление с социальным миром.</w:t>
      </w:r>
      <w:r>
        <w:rPr>
          <w:rFonts w:ascii="Times New Roman" w:hAnsi="Times New Roman" w:cs="Times New Roman" w:eastAsia="Times New Roman"/>
          <w:color w:val="000000"/>
          <w:spacing w:val="0"/>
          <w:position w:val="0"/>
          <w:sz w:val="24"/>
          <w:shd w:fill="auto" w:val="clear"/>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r>
        <w:rPr>
          <w:rFonts w:ascii="Times New Roman" w:hAnsi="Times New Roman" w:cs="Times New Roman" w:eastAsia="Times New Roman"/>
          <w:b/>
          <w:color w:val="000000"/>
          <w:spacing w:val="0"/>
          <w:position w:val="0"/>
          <w:sz w:val="24"/>
          <w:shd w:fill="auto" w:val="clear"/>
        </w:rPr>
        <w:t xml:space="preserve">Ознакомление с миром природы. </w:t>
      </w:r>
      <w:r>
        <w:rPr>
          <w:rFonts w:ascii="Times New Roman" w:hAnsi="Times New Roman" w:cs="Times New Roman" w:eastAsia="Times New Roman"/>
          <w:color w:val="000000"/>
          <w:spacing w:val="0"/>
          <w:position w:val="0"/>
          <w:sz w:val="24"/>
          <w:shd w:fill="auto" w:val="clear"/>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pPr>
        <w:spacing w:before="0" w:after="9" w:line="271"/>
        <w:ind w:right="0" w:left="0"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СОЦИАЛЬНО-КОММУНИКАТИВНОЕ РАЗВИТИЕ</w:t>
      </w:r>
    </w:p>
    <w:p>
      <w:pPr>
        <w:spacing w:before="0" w:after="9" w:line="271"/>
        <w:ind w:right="0" w:left="0" w:hanging="10"/>
        <w:jc w:val="left"/>
        <w:rPr>
          <w:rFonts w:ascii="Times New Roman" w:hAnsi="Times New Roman" w:cs="Times New Roman" w:eastAsia="Times New Roman"/>
          <w:b/>
          <w:color w:val="000000"/>
          <w:spacing w:val="0"/>
          <w:position w:val="0"/>
          <w:sz w:val="24"/>
          <w:shd w:fill="auto" w:val="clear"/>
        </w:rPr>
      </w:pPr>
    </w:p>
    <w:p>
      <w:pPr>
        <w:spacing w:before="0" w:after="13" w:line="270"/>
        <w:ind w:right="0" w:left="0"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Целью рабочей программы </w:t>
      </w:r>
      <w:r>
        <w:rPr>
          <w:rFonts w:ascii="Times New Roman" w:hAnsi="Times New Roman" w:cs="Times New Roman" w:eastAsia="Times New Roman"/>
          <w:color w:val="000000"/>
          <w:spacing w:val="0"/>
          <w:position w:val="0"/>
          <w:sz w:val="24"/>
          <w:shd w:fill="auto" w:val="clear"/>
        </w:rPr>
        <w:t xml:space="preserve">является направление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pPr>
        <w:spacing w:before="0" w:after="13" w:line="270"/>
        <w:ind w:right="0" w:left="0" w:hanging="10"/>
        <w:jc w:val="left"/>
        <w:rPr>
          <w:rFonts w:ascii="Times New Roman" w:hAnsi="Times New Roman" w:cs="Times New Roman" w:eastAsia="Times New Roman"/>
          <w:b/>
          <w:color w:val="000000"/>
          <w:spacing w:val="0"/>
          <w:position w:val="0"/>
          <w:sz w:val="24"/>
          <w:shd w:fill="auto" w:val="clear"/>
        </w:rPr>
      </w:pPr>
    </w:p>
    <w:p>
      <w:pPr>
        <w:spacing w:before="0" w:after="13" w:line="270"/>
        <w:ind w:right="0" w:left="0"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Основные задачи рабочей программы: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Социализация, развитие общения, нравственное воспитание. </w:t>
      </w:r>
      <w:r>
        <w:rPr>
          <w:rFonts w:ascii="Times New Roman" w:hAnsi="Times New Roman" w:cs="Times New Roman" w:eastAsia="Times New Roman"/>
          <w:color w:val="auto"/>
          <w:spacing w:val="0"/>
          <w:position w:val="0"/>
          <w:sz w:val="24"/>
          <w:shd w:fill="auto" w:val="clear"/>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r>
        <w:rPr>
          <w:rFonts w:ascii="Times New Roman" w:hAnsi="Times New Roman" w:cs="Times New Roman" w:eastAsia="Times New Roman"/>
          <w:b/>
          <w:color w:val="auto"/>
          <w:spacing w:val="0"/>
          <w:position w:val="0"/>
          <w:sz w:val="24"/>
          <w:shd w:fill="auto" w:val="clear"/>
        </w:rPr>
        <w:t xml:space="preserve">Ребенок в семье и сообществе. </w:t>
      </w:r>
      <w:r>
        <w:rPr>
          <w:rFonts w:ascii="Times New Roman" w:hAnsi="Times New Roman" w:cs="Times New Roman" w:eastAsia="Times New Roman"/>
          <w:color w:val="auto"/>
          <w:spacing w:val="0"/>
          <w:position w:val="0"/>
          <w:sz w:val="24"/>
          <w:shd w:fill="auto" w:val="clear"/>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r>
        <w:rPr>
          <w:rFonts w:ascii="Times New Roman" w:hAnsi="Times New Roman" w:cs="Times New Roman" w:eastAsia="Times New Roman"/>
          <w:b/>
          <w:color w:val="auto"/>
          <w:spacing w:val="0"/>
          <w:position w:val="0"/>
          <w:sz w:val="24"/>
          <w:shd w:fill="auto" w:val="clear"/>
        </w:rPr>
        <w:t xml:space="preserve">Самообслуживание, самостоятельность, трудовое воспитание. </w:t>
      </w:r>
      <w:r>
        <w:rPr>
          <w:rFonts w:ascii="Times New Roman" w:hAnsi="Times New Roman" w:cs="Times New Roman" w:eastAsia="Times New Roman"/>
          <w:color w:val="auto"/>
          <w:spacing w:val="0"/>
          <w:position w:val="0"/>
          <w:sz w:val="24"/>
          <w:shd w:fill="auto" w:val="clear"/>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r>
        <w:rPr>
          <w:rFonts w:ascii="Times New Roman" w:hAnsi="Times New Roman" w:cs="Times New Roman" w:eastAsia="Times New Roman"/>
          <w:b/>
          <w:color w:val="auto"/>
          <w:spacing w:val="0"/>
          <w:position w:val="0"/>
          <w:sz w:val="24"/>
          <w:shd w:fill="auto" w:val="clear"/>
        </w:rPr>
        <w:t xml:space="preserve">Формирование основ безопасности. </w:t>
      </w:r>
      <w:r>
        <w:rPr>
          <w:rFonts w:ascii="Times New Roman" w:hAnsi="Times New Roman" w:cs="Times New Roman" w:eastAsia="Times New Roman"/>
          <w:color w:val="auto"/>
          <w:spacing w:val="0"/>
          <w:position w:val="0"/>
          <w:sz w:val="24"/>
          <w:shd w:fill="auto" w:val="clear"/>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Содержание психологопедагогической работы</w:t>
      </w:r>
    </w:p>
    <w:p>
      <w:pPr>
        <w:spacing w:before="0" w:after="9" w:line="271"/>
        <w:ind w:right="0" w:left="0"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РЕЧЕВОЕ РАЗВИТИЕ</w:t>
      </w:r>
    </w:p>
    <w:p>
      <w:p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p>
    <w:p>
      <w:pPr>
        <w:spacing w:before="0" w:after="13" w:line="27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Целью  рабочей программы </w:t>
      </w:r>
      <w:r>
        <w:rPr>
          <w:rFonts w:ascii="Times New Roman" w:hAnsi="Times New Roman" w:cs="Times New Roman" w:eastAsia="Times New Roman"/>
          <w:color w:val="000000"/>
          <w:spacing w:val="0"/>
          <w:position w:val="0"/>
          <w:sz w:val="24"/>
          <w:shd w:fill="auto" w:val="clear"/>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w:t>
      </w:r>
    </w:p>
    <w:p>
      <w:pPr>
        <w:spacing w:before="0" w:after="13" w:line="27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Основные задачи рабочей программы: Развитие речи. </w:t>
      </w:r>
      <w:r>
        <w:rPr>
          <w:rFonts w:ascii="Times New Roman" w:hAnsi="Times New Roman" w:cs="Times New Roman" w:eastAsia="Times New Roman"/>
          <w:color w:val="000000"/>
          <w:spacing w:val="0"/>
          <w:position w:val="0"/>
          <w:sz w:val="24"/>
          <w:shd w:fill="auto" w:val="clear"/>
        </w:rPr>
        <w:t xml:space="preserve">Развитие свободного общения с взрослыми и детьми, овладение конструктивными способами и средствами взаимодействия</w:t>
      </w:r>
    </w:p>
    <w:p>
      <w:pPr>
        <w:spacing w:before="0" w:after="13" w:line="27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r>
        <w:rPr>
          <w:rFonts w:ascii="Times New Roman" w:hAnsi="Times New Roman" w:cs="Times New Roman" w:eastAsia="Times New Roman"/>
          <w:b/>
          <w:color w:val="000000"/>
          <w:spacing w:val="0"/>
          <w:position w:val="0"/>
          <w:sz w:val="24"/>
          <w:shd w:fill="auto" w:val="clear"/>
        </w:rPr>
        <w:t xml:space="preserve">Художественная литература. </w:t>
      </w:r>
      <w:r>
        <w:rPr>
          <w:rFonts w:ascii="Times New Roman" w:hAnsi="Times New Roman" w:cs="Times New Roman" w:eastAsia="Times New Roman"/>
          <w:color w:val="000000"/>
          <w:spacing w:val="0"/>
          <w:position w:val="0"/>
          <w:sz w:val="24"/>
          <w:shd w:fill="auto" w:val="clear"/>
        </w:rPr>
        <w:t xml:space="preserve">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ХУДОЖЕСТВЕННО-ЭСТЕТИЧЕСКОЕ РАЗВИТИЕ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Целью рабочей программы является</w:t>
      </w:r>
      <w:r>
        <w:rPr>
          <w:rFonts w:ascii="Times New Roman" w:hAnsi="Times New Roman" w:cs="Times New Roman" w:eastAsia="Times New Roman"/>
          <w:color w:val="000000"/>
          <w:spacing w:val="0"/>
          <w:position w:val="0"/>
          <w:sz w:val="24"/>
          <w:shd w:fill="auto" w:val="clear"/>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pPr>
        <w:spacing w:before="0" w:after="0" w:line="240"/>
        <w:ind w:right="0" w:left="3423" w:hanging="1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Основные задачи рабочей программы.</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развивать интерес детей к изобразительной деятельности.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Обогащать представления детей об изобразительном искусстве.</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формировать умение создавать коллективные произведения в рисовании, лепке, аппликации.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Поощрять стремление детей изображать в рисунках, аппликациях реальные и сказочные строения.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развивать у детей способность различать и называть строительные детали.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w:t>
      </w:r>
    </w:p>
    <w:p>
      <w:pPr>
        <w:spacing w:before="0" w:after="0" w:line="240"/>
        <w:ind w:right="0" w:left="3423" w:firstLine="426"/>
        <w:jc w:val="left"/>
        <w:rPr>
          <w:rFonts w:ascii="Times New Roman" w:hAnsi="Times New Roman" w:cs="Times New Roman" w:eastAsia="Times New Roman"/>
          <w:b/>
          <w:color w:val="000000"/>
          <w:spacing w:val="0"/>
          <w:position w:val="0"/>
          <w:sz w:val="24"/>
          <w:shd w:fill="auto" w:val="clear"/>
        </w:rPr>
      </w:pPr>
    </w:p>
    <w:p>
      <w:pPr>
        <w:spacing w:before="0" w:after="9" w:line="271"/>
        <w:ind w:right="0" w:left="0"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ФИЗИЧЕСКОЕ РАЗВИТИЕ</w:t>
      </w:r>
    </w:p>
    <w:p>
      <w:pPr>
        <w:spacing w:before="0" w:after="13" w:line="270"/>
        <w:ind w:right="0" w:left="0"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Целью рабочей программы </w:t>
      </w:r>
      <w:r>
        <w:rPr>
          <w:rFonts w:ascii="Times New Roman" w:hAnsi="Times New Roman" w:cs="Times New Roman" w:eastAsia="Times New Roman"/>
          <w:color w:val="000000"/>
          <w:spacing w:val="0"/>
          <w:position w:val="0"/>
          <w:sz w:val="24"/>
          <w:shd w:fill="auto" w:val="clear"/>
        </w:rPr>
        <w:t xml:space="preserve">является формирование опорно-двигательной системы организма , развитие  равновесия, координации движения, крупной и мелкой моторики обеих рук; формирование начальных представлений о некоторых видах спорта, овладение подвижными играми с правилами; становление ценностей здорового образа жизни; овладение его элементарными нормами и правилами (  в питании, двигательном режиме, при формировании полезных привычек, др.).                                                                                                                                                                                                                                     </w:t>
      </w:r>
    </w:p>
    <w:p>
      <w:pPr>
        <w:spacing w:before="0" w:after="13" w:line="270"/>
        <w:ind w:right="0" w:left="0" w:hanging="10"/>
        <w:jc w:val="left"/>
        <w:rPr>
          <w:rFonts w:ascii="Times New Roman" w:hAnsi="Times New Roman" w:cs="Times New Roman" w:eastAsia="Times New Roman"/>
          <w:b/>
          <w:color w:val="000000"/>
          <w:spacing w:val="0"/>
          <w:position w:val="0"/>
          <w:sz w:val="24"/>
          <w:shd w:fill="auto" w:val="clear"/>
        </w:rPr>
      </w:pPr>
    </w:p>
    <w:p>
      <w:pPr>
        <w:spacing w:before="0" w:after="13" w:line="270"/>
        <w:ind w:right="0" w:left="0"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Основные задачи рабочей программы:</w:t>
      </w:r>
    </w:p>
    <w:p>
      <w:pPr>
        <w:numPr>
          <w:ilvl w:val="0"/>
          <w:numId w:val="115"/>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Формировать у детей начальные представления о здоровом образе жизни.</w:t>
      </w:r>
    </w:p>
    <w:p>
      <w:pPr>
        <w:numPr>
          <w:ilvl w:val="0"/>
          <w:numId w:val="115"/>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Сохранить, укрепить здоровье детей.  Повысить умственную и физическую работоспособность, предупредить утомление.</w:t>
      </w:r>
    </w:p>
    <w:p>
      <w:pPr>
        <w:numPr>
          <w:ilvl w:val="0"/>
          <w:numId w:val="115"/>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Обеспечить гармоничное физическое развитие, совершенствовать умения и навыки в основных видах движений, воспитывать красоту, грациозность, выразительность движений, формирование правильной осанки.</w:t>
      </w:r>
    </w:p>
    <w:p>
      <w:pPr>
        <w:numPr>
          <w:ilvl w:val="0"/>
          <w:numId w:val="115"/>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Развивать инициативу, самостоятельность и творчество в двигательной активности.</w:t>
      </w:r>
    </w:p>
    <w:p>
      <w:pPr>
        <w:numPr>
          <w:ilvl w:val="0"/>
          <w:numId w:val="115"/>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Развивать интерес к участию в подвижных и спортивных играх и физических упражнениях; интереса и любви к спорту.</w:t>
      </w:r>
    </w:p>
    <w:p>
      <w:pPr>
        <w:spacing w:before="0" w:after="9" w:line="271"/>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9" w:line="271"/>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1.1.2.  </w:t>
      </w:r>
      <w:r>
        <w:rPr>
          <w:rFonts w:ascii="Times New Roman" w:hAnsi="Times New Roman" w:cs="Times New Roman" w:eastAsia="Times New Roman"/>
          <w:b/>
          <w:color w:val="000000"/>
          <w:spacing w:val="0"/>
          <w:position w:val="0"/>
          <w:sz w:val="24"/>
          <w:shd w:fill="auto" w:val="clear"/>
        </w:rPr>
        <w:t xml:space="preserve">Принципы и подходы к формированию Программы полностью соответствуют заявленным комплексным и парциальным программам дошкольного образования. </w:t>
      </w:r>
    </w:p>
    <w:p>
      <w:pPr>
        <w:numPr>
          <w:ilvl w:val="0"/>
          <w:numId w:val="117"/>
        </w:num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единство воспитательных, развивающих и обучающих целей и задач процесса образования детей дошкольного возраста; </w:t>
      </w:r>
    </w:p>
    <w:p>
      <w:pPr>
        <w:numPr>
          <w:ilvl w:val="0"/>
          <w:numId w:val="117"/>
        </w:num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pPr>
        <w:numPr>
          <w:ilvl w:val="0"/>
          <w:numId w:val="117"/>
        </w:num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комплексно-тематический принцип построения образовательного процесса; </w:t>
      </w:r>
    </w:p>
    <w:p>
      <w:pPr>
        <w:numPr>
          <w:ilvl w:val="0"/>
          <w:numId w:val="117"/>
        </w:numPr>
        <w:spacing w:before="0" w:after="38" w:line="26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принцип, предусматривающий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pPr>
        <w:numPr>
          <w:ilvl w:val="0"/>
          <w:numId w:val="117"/>
        </w:num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построение образовательного процесса на адекватных возрасту формах работы с детьми; </w:t>
      </w:r>
    </w:p>
    <w:p>
      <w:pPr>
        <w:numPr>
          <w:ilvl w:val="0"/>
          <w:numId w:val="117"/>
        </w:num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варьирование образовательного процесса в зависимости от региональных особенностей; </w:t>
      </w:r>
    </w:p>
    <w:p>
      <w:pPr>
        <w:numPr>
          <w:ilvl w:val="0"/>
          <w:numId w:val="117"/>
        </w:numPr>
        <w:spacing w:before="0" w:after="17" w:line="26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учет соблюдения преемственности между всеми возрастными дошкольными группами и между детским садом и начальной школой. 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w:t>
      </w:r>
    </w:p>
    <w:p>
      <w:pPr>
        <w:tabs>
          <w:tab w:val="center" w:pos="1608" w:leader="none"/>
          <w:tab w:val="center" w:pos="7358" w:leader="none"/>
        </w:tabs>
        <w:spacing w:before="0" w:after="9" w:line="271"/>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b/>
          <w:color w:val="000000"/>
          <w:spacing w:val="0"/>
          <w:position w:val="0"/>
          <w:sz w:val="24"/>
          <w:shd w:fill="auto" w:val="clear"/>
        </w:rPr>
        <w:t xml:space="preserve">1.1.3. </w:t>
      </w:r>
      <w:r>
        <w:rPr>
          <w:rFonts w:ascii="Times New Roman" w:hAnsi="Times New Roman" w:cs="Times New Roman" w:eastAsia="Times New Roman"/>
          <w:b/>
          <w:color w:val="000000"/>
          <w:spacing w:val="0"/>
          <w:position w:val="0"/>
          <w:sz w:val="24"/>
          <w:shd w:fill="auto" w:val="clear"/>
        </w:rPr>
        <w:t xml:space="preserve">Значимые характеристики особенностей развития детей. </w:t>
      </w:r>
    </w:p>
    <w:p>
      <w:pPr>
        <w:spacing w:before="0" w:after="13" w:line="270"/>
        <w:ind w:right="246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Характеристика контингента группы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Сказка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списочный состав: 19 детей  из них 10 девочек и 9 мальчиков.  </w:t>
      </w:r>
    </w:p>
    <w:p>
      <w:p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Занятия проводятся фронтально, со всей группой детей. </w:t>
      </w:r>
    </w:p>
    <w:p>
      <w:pPr>
        <w:spacing w:before="0" w:after="9" w:line="271"/>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игровой деятельности детей среднего дошкольного возраста появляются ролевыевзаимодействия.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Fonts w:ascii="Times New Roman" w:hAnsi="Times New Roman" w:cs="Times New Roman" w:eastAsia="Times New Roman"/>
          <w:b/>
          <w:color w:val="000000"/>
          <w:spacing w:val="0"/>
          <w:position w:val="0"/>
          <w:sz w:val="24"/>
          <w:shd w:fill="auto" w:val="clear"/>
        </w:rPr>
        <w:t xml:space="preserve">Совершенствуется техническая сторона изобразительной деятельности.</w:t>
      </w:r>
      <w:r>
        <w:rPr>
          <w:rFonts w:ascii="Times New Roman" w:hAnsi="Times New Roman" w:cs="Times New Roman" w:eastAsia="Times New Roman"/>
          <w:color w:val="000000"/>
          <w:spacing w:val="0"/>
          <w:position w:val="0"/>
          <w:sz w:val="24"/>
          <w:shd w:fill="auto" w:val="clear"/>
        </w:rPr>
        <w:t xml:space="preserve"> Дети могут рисовать основные геометрические фигуры, вырезать ножницами,наклеивать изображения на бумагу и т. д.</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сфера ребенка характеризуется позитивными изменениями мелкой и крупной моторики.</w:t>
      </w:r>
      <w:r>
        <w:rPr>
          <w:rFonts w:ascii="Times New Roman" w:hAnsi="Times New Roman" w:cs="Times New Roman" w:eastAsia="Times New Roman"/>
          <w:color w:val="000000"/>
          <w:spacing w:val="0"/>
          <w:position w:val="0"/>
          <w:sz w:val="24"/>
          <w:shd w:fill="auto" w:val="clear"/>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Возрастает объем памяти. Дети запоминают до 7–8 названий предметов. </w:t>
      </w:r>
      <w:r>
        <w:rPr>
          <w:rFonts w:ascii="Times New Roman" w:hAnsi="Times New Roman" w:cs="Times New Roman" w:eastAsia="Times New Roman"/>
          <w:b/>
          <w:color w:val="000000"/>
          <w:spacing w:val="0"/>
          <w:position w:val="0"/>
          <w:sz w:val="24"/>
          <w:shd w:fill="auto" w:val="clear"/>
        </w:rPr>
        <w:t xml:space="preserve">Начинает складываться произвольное запоминание:</w:t>
      </w:r>
      <w:r>
        <w:rPr>
          <w:rFonts w:ascii="Times New Roman" w:hAnsi="Times New Roman" w:cs="Times New Roman" w:eastAsia="Times New Roman"/>
          <w:color w:val="000000"/>
          <w:spacing w:val="0"/>
          <w:position w:val="0"/>
          <w:sz w:val="24"/>
          <w:shd w:fill="auto" w:val="clear"/>
        </w:rPr>
        <w:t xml:space="preserve"> дети способны принять задачу на запоминание, помнят поручения взрослых, могут выучить небольшое стихотворение и т. д.</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Начинает развиваться образное мышление.</w:t>
      </w:r>
      <w:r>
        <w:rPr>
          <w:rFonts w:ascii="Times New Roman" w:hAnsi="Times New Roman" w:cs="Times New Roman" w:eastAsia="Times New Roman"/>
          <w:color w:val="000000"/>
          <w:spacing w:val="0"/>
          <w:position w:val="0"/>
          <w:sz w:val="24"/>
          <w:shd w:fill="auto" w:val="clear"/>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Каких кружков больше — черных или белых?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большинство ответят, что белых больше. Но если спросить: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Каких больше — белых или бумажных?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ответ будет таким же — больше белых.</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pPr>
        <w:spacing w:before="0" w:after="13" w:line="27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среднем дошкольном возрасте улучшается произношение звуков и дикция. </w:t>
      </w:r>
      <w:r>
        <w:rPr>
          <w:rFonts w:ascii="Times New Roman" w:hAnsi="Times New Roman" w:cs="Times New Roman" w:eastAsia="Times New Roman"/>
          <w:b/>
          <w:color w:val="000000"/>
          <w:spacing w:val="0"/>
          <w:position w:val="0"/>
          <w:sz w:val="24"/>
          <w:shd w:fill="auto" w:val="clear"/>
        </w:rPr>
        <w:t xml:space="preserve">Речь становится предметом активности детей.</w:t>
      </w:r>
      <w:r>
        <w:rPr>
          <w:rFonts w:ascii="Times New Roman" w:hAnsi="Times New Roman" w:cs="Times New Roman" w:eastAsia="Times New Roman"/>
          <w:color w:val="000000"/>
          <w:spacing w:val="0"/>
          <w:position w:val="0"/>
          <w:sz w:val="24"/>
          <w:shd w:fill="auto" w:val="clear"/>
        </w:rPr>
        <w:t xml:space="preserve"> Они удачно</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имитируют голоса животных, интонационно выделяют речь тех или иных персонажей. Интерес вызывают ритмическая структура речи, рифмы.</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Изменяется содержание общения ребенка и взрослого.</w:t>
      </w:r>
      <w:r>
        <w:rPr>
          <w:rFonts w:ascii="Times New Roman" w:hAnsi="Times New Roman" w:cs="Times New Roman" w:eastAsia="Times New Roman"/>
          <w:color w:val="000000"/>
          <w:spacing w:val="0"/>
          <w:position w:val="0"/>
          <w:sz w:val="24"/>
          <w:shd w:fill="auto" w:val="clear"/>
        </w:rPr>
        <w:t xml:space="preserve"> Оно выходит за пределы конкретной ситуации, в которой оказывается ребенок. </w:t>
      </w:r>
      <w:r>
        <w:rPr>
          <w:rFonts w:ascii="Times New Roman" w:hAnsi="Times New Roman" w:cs="Times New Roman" w:eastAsia="Times New Roman"/>
          <w:b/>
          <w:color w:val="000000"/>
          <w:spacing w:val="0"/>
          <w:position w:val="0"/>
          <w:sz w:val="24"/>
          <w:shd w:fill="auto" w:val="clear"/>
        </w:rPr>
        <w:t xml:space="preserve">Ведущим становится познавательный мотив.</w:t>
      </w:r>
      <w:r>
        <w:rPr>
          <w:rFonts w:ascii="Times New Roman" w:hAnsi="Times New Roman" w:cs="Times New Roman" w:eastAsia="Times New Roman"/>
          <w:color w:val="000000"/>
          <w:spacing w:val="0"/>
          <w:position w:val="0"/>
          <w:sz w:val="24"/>
          <w:shd w:fill="auto" w:val="clear"/>
        </w:rPr>
        <w:t xml:space="preserve"> Информация, которую ребенок получает в процессе общения, может быть сложной и трудной для понимания, но она вызывает у него интерес.</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Fonts w:ascii="Times New Roman" w:hAnsi="Times New Roman" w:cs="Times New Roman" w:eastAsia="Times New Roman"/>
          <w:b/>
          <w:color w:val="000000"/>
          <w:spacing w:val="0"/>
          <w:position w:val="0"/>
          <w:sz w:val="24"/>
          <w:shd w:fill="auto" w:val="clear"/>
        </w:rPr>
        <w:t xml:space="preserve">Повышенная обидчивость представляет собой возрастной феномен.</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Pr>
          <w:rFonts w:ascii="Times New Roman" w:hAnsi="Times New Roman" w:cs="Times New Roman" w:eastAsia="Times New Roman"/>
          <w:b/>
          <w:color w:val="000000"/>
          <w:spacing w:val="0"/>
          <w:position w:val="0"/>
          <w:sz w:val="24"/>
          <w:shd w:fill="auto" w:val="clear"/>
        </w:rPr>
        <w:t xml:space="preserve">В группах начинают выделяться лидеры. Появляются конкурентность, соревновательность.</w:t>
      </w:r>
      <w:r>
        <w:rPr>
          <w:rFonts w:ascii="Times New Roman" w:hAnsi="Times New Roman" w:cs="Times New Roman" w:eastAsia="Times New Roman"/>
          <w:color w:val="000000"/>
          <w:spacing w:val="0"/>
          <w:position w:val="0"/>
          <w:sz w:val="24"/>
          <w:shd w:fill="auto" w:val="clear"/>
        </w:rPr>
        <w:t xml:space="preserve"> Последняя важна для сравнения себя с другим, что ведет к развитию образа Я ребенка, его детализации.</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pPr>
        <w:spacing w:before="0" w:after="51" w:line="248"/>
        <w:ind w:right="13915" w:left="0" w:firstLine="0"/>
        <w:jc w:val="left"/>
        <w:rPr>
          <w:rFonts w:ascii="Times New Roman" w:hAnsi="Times New Roman" w:cs="Times New Roman" w:eastAsia="Times New Roman"/>
          <w:color w:val="000000"/>
          <w:spacing w:val="0"/>
          <w:position w:val="0"/>
          <w:sz w:val="24"/>
          <w:shd w:fill="auto" w:val="clear"/>
        </w:rPr>
      </w:pPr>
    </w:p>
    <w:p>
      <w:pPr>
        <w:tabs>
          <w:tab w:val="center" w:pos="3264" w:leader="none"/>
        </w:tabs>
        <w:spacing w:before="0" w:after="9" w:line="271"/>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1.2. </w:t>
        <w:tab/>
        <w:t xml:space="preserve"> </w:t>
      </w:r>
      <w:r>
        <w:rPr>
          <w:rFonts w:ascii="Times New Roman" w:hAnsi="Times New Roman" w:cs="Times New Roman" w:eastAsia="Times New Roman"/>
          <w:b/>
          <w:color w:val="000000"/>
          <w:spacing w:val="0"/>
          <w:position w:val="0"/>
          <w:sz w:val="24"/>
          <w:shd w:fill="auto" w:val="clear"/>
        </w:rPr>
        <w:t xml:space="preserve">Планируемые результаты освоения Программы. </w:t>
      </w:r>
    </w:p>
    <w:p>
      <w:pPr>
        <w:spacing w:before="0" w:after="17" w:line="266"/>
        <w:ind w:right="271" w:left="420" w:firstLine="2"/>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Планируемые результаты освоения Программы представляются в виде целевых ориентиров дошкольного образования (п. 4.6. ФГОС ДО).</w:t>
      </w:r>
    </w:p>
    <w:p>
      <w:pPr>
        <w:spacing w:before="0" w:after="17" w:line="266"/>
        <w:ind w:right="271" w:left="420" w:firstLine="2"/>
        <w:jc w:val="both"/>
        <w:rPr>
          <w:rFonts w:ascii="Times New Roman" w:hAnsi="Times New Roman" w:cs="Times New Roman" w:eastAsia="Times New Roman"/>
          <w:b/>
          <w:color w:val="000000"/>
          <w:spacing w:val="0"/>
          <w:position w:val="0"/>
          <w:sz w:val="24"/>
          <w:shd w:fill="auto" w:val="clear"/>
        </w:rPr>
      </w:pPr>
    </w:p>
    <w:p>
      <w:pPr>
        <w:spacing w:before="0" w:after="17" w:line="266"/>
        <w:ind w:right="271" w:left="420" w:firstLine="2"/>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ОБЯЗАТЕЛЬНАЯ  ЧАСТЬ.</w:t>
      </w:r>
    </w:p>
    <w:p>
      <w:pPr>
        <w:spacing w:before="0" w:after="17" w:line="266"/>
        <w:ind w:right="271" w:left="420" w:firstLine="2"/>
        <w:jc w:val="both"/>
        <w:rPr>
          <w:rFonts w:ascii="Times New Roman" w:hAnsi="Times New Roman" w:cs="Times New Roman" w:eastAsia="Times New Roman"/>
          <w:b/>
          <w:color w:val="000000"/>
          <w:spacing w:val="0"/>
          <w:position w:val="0"/>
          <w:sz w:val="24"/>
          <w:shd w:fill="auto" w:val="clear"/>
        </w:rPr>
      </w:pPr>
    </w:p>
    <w:p>
      <w:pPr>
        <w:spacing w:before="0" w:after="17" w:line="266"/>
        <w:ind w:right="271" w:left="420" w:firstLine="2"/>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ПОЗНАВАТЕЛЬНОЕ РАЗВИТИЕ</w:t>
      </w:r>
    </w:p>
    <w:p>
      <w:p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целевым ориентирам познавательного развития  детей4-5 лет относятся возрастные характеристики возможных достижений:</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Называет разные предметы, которые окружают его в помещениях, на участке, на улице; знает их назначение. </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Называет признаки и количество предметов. </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Называет домашних животных и знает, какую пользу они приносят человеку. </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Различает и называет некоторые растения ближайшего окружения. </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Называет времена года в правильной  последовательности. </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Знает и соблюдает элементарные правила поведения в природе.</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Различает, из каких частей составлена группа предметов, называет их характерные особенности (цвет, размер, назначение). Умеет считать до 5 (количественный счёт), отвечать на вопрос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Сколько всего?</w:t>
      </w:r>
      <w:r>
        <w:rPr>
          <w:rFonts w:ascii="Times New Roman" w:hAnsi="Times New Roman" w:cs="Times New Roman" w:eastAsia="Times New Roman"/>
          <w:color w:val="000000"/>
          <w:spacing w:val="0"/>
          <w:position w:val="0"/>
          <w:sz w:val="24"/>
          <w:shd w:fill="auto" w:val="clear"/>
        </w:rPr>
        <w:t xml:space="preserve">». </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Сравнивает количество предметов в группе на основе счёта (в пределах 5), а также путём поштучного соотнесения предметов двух групп (составления пар); определяет, каких предметов больше, меньше, равное количество.</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Умеет сравнивать два предмета по величине на основе приложения их друг к другу или наложения. </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Различает и называет круг, квадрат, треугольник, шар, куб; знает их характерные отличия. </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Определяет положение предметов в пространстве по отношению к себе (вверху – внизу, впереди - сзади); умеет двигаться в нужном направлении по сигналу: вперёд и назад, вверх и вниз (по лестнице). </w:t>
      </w:r>
    </w:p>
    <w:p>
      <w:pPr>
        <w:numPr>
          <w:ilvl w:val="0"/>
          <w:numId w:val="133"/>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Определяет части суток.</w:t>
      </w:r>
    </w:p>
    <w:p>
      <w:pPr>
        <w:spacing w:before="0" w:after="17" w:line="266"/>
        <w:ind w:right="271" w:left="420" w:firstLine="2"/>
        <w:jc w:val="both"/>
        <w:rPr>
          <w:rFonts w:ascii="Times New Roman" w:hAnsi="Times New Roman" w:cs="Times New Roman" w:eastAsia="Times New Roman"/>
          <w:color w:val="000000"/>
          <w:spacing w:val="0"/>
          <w:position w:val="0"/>
          <w:sz w:val="24"/>
          <w:shd w:fill="auto" w:val="clear"/>
        </w:rPr>
      </w:pPr>
    </w:p>
    <w:p>
      <w:pPr>
        <w:spacing w:before="0" w:after="17" w:line="266"/>
        <w:ind w:right="271" w:left="420" w:firstLine="2"/>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СОЦИАЛЬНО - КОММУНИКАТИВНОЕ РАЗВИТИЕ</w:t>
      </w:r>
    </w:p>
    <w:p>
      <w:pPr>
        <w:spacing w:before="0" w:after="13" w:line="27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целевым ориентирам относятся возрастные характеристики возможных достижений:</w:t>
      </w:r>
    </w:p>
    <w:p>
      <w:pPr>
        <w:numPr>
          <w:ilvl w:val="0"/>
          <w:numId w:val="13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Соблюдает ролевое соподчинение (продавец – покупатель) и ведёт ролевые диалоги. </w:t>
      </w:r>
    </w:p>
    <w:p>
      <w:pPr>
        <w:numPr>
          <w:ilvl w:val="0"/>
          <w:numId w:val="13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Взаимодействуя со сверстниками, проявляет инициативу и предлагает новые роли или действия, обогащает сюжет. </w:t>
      </w:r>
    </w:p>
    <w:p>
      <w:pPr>
        <w:numPr>
          <w:ilvl w:val="0"/>
          <w:numId w:val="13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дидактических играх противостоит  трудностям, подчиняется правилам. </w:t>
      </w:r>
    </w:p>
    <w:p>
      <w:pPr>
        <w:numPr>
          <w:ilvl w:val="0"/>
          <w:numId w:val="13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настольно-печатных играх может выступать в роли ведущего, объяснять сверстникам правила игры. </w:t>
      </w:r>
    </w:p>
    <w:p>
      <w:pPr>
        <w:numPr>
          <w:ilvl w:val="0"/>
          <w:numId w:val="13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Адекватно воспринимает в театре (кукольном, драматическом) художественный образ. </w:t>
      </w:r>
    </w:p>
    <w:p>
      <w:pPr>
        <w:numPr>
          <w:ilvl w:val="0"/>
          <w:numId w:val="13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самостоятельных театрализованных играх обустраивает место для игры (режиссёрской, драматизации), воплощается в роли, используя художественные выразительные средства (интонация, мимика), атрибуты, реквизит. Имеет простейшие представления о театральных профессиях.</w:t>
      </w:r>
    </w:p>
    <w:p>
      <w:pPr>
        <w:numPr>
          <w:ilvl w:val="0"/>
          <w:numId w:val="13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одевается и раздевается, складывает и убирает одежду, с помощью взрослого приводит её в порядок.  </w:t>
      </w:r>
    </w:p>
    <w:p>
      <w:pPr>
        <w:numPr>
          <w:ilvl w:val="0"/>
          <w:numId w:val="13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выполняет обязанности дежурного по столовой. </w:t>
      </w:r>
    </w:p>
    <w:p>
      <w:pPr>
        <w:numPr>
          <w:ilvl w:val="0"/>
          <w:numId w:val="13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готовит  к занятиям своё рабочее место, убирает материалы по окончании работы.</w:t>
      </w:r>
    </w:p>
    <w:p>
      <w:pPr>
        <w:numPr>
          <w:ilvl w:val="0"/>
          <w:numId w:val="137"/>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Соблюдает элементарные правила поведения в детском саду, на улице и в транспорте, в природе,  элементарные правила дорожного движения.</w:t>
      </w:r>
    </w:p>
    <w:p>
      <w:pPr>
        <w:spacing w:before="0" w:after="17" w:line="266"/>
        <w:ind w:right="271" w:left="420" w:firstLine="2"/>
        <w:jc w:val="both"/>
        <w:rPr>
          <w:rFonts w:ascii="Times New Roman" w:hAnsi="Times New Roman" w:cs="Times New Roman" w:eastAsia="Times New Roman"/>
          <w:color w:val="000000"/>
          <w:spacing w:val="0"/>
          <w:position w:val="0"/>
          <w:sz w:val="24"/>
          <w:shd w:fill="auto" w:val="clear"/>
        </w:rPr>
      </w:pPr>
    </w:p>
    <w:p>
      <w:pPr>
        <w:spacing w:before="0" w:after="17" w:line="266"/>
        <w:ind w:right="271" w:left="420" w:firstLine="2"/>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РЕЧЕВОЕ РАЗВИТИЕ</w:t>
      </w:r>
    </w:p>
    <w:p>
      <w:pPr>
        <w:spacing w:before="0" w:after="13" w:line="24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целевым ориентирам развития речи детей 4-5 лет относятся возрастные характеристики возможных достижений:</w:t>
      </w:r>
    </w:p>
    <w:p>
      <w:pPr>
        <w:spacing w:before="0" w:after="13" w:line="24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проявляет интерес к информации, которую получает в процессе общения;</w:t>
      </w:r>
    </w:p>
    <w:p>
      <w:pPr>
        <w:spacing w:before="0" w:after="13" w:line="24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активно сопровождает речью игровые и бытовые действия;</w:t>
      </w:r>
    </w:p>
    <w:p>
      <w:pPr>
        <w:spacing w:before="0" w:after="13" w:line="24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понимает и активно употребляет слова-антонимы; умеет образовывать новые слова по  аналогии со знакомыми словами(сахарница – сухарница);</w:t>
      </w:r>
    </w:p>
    <w:p>
      <w:pPr>
        <w:spacing w:before="0" w:after="13" w:line="24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умеет выделять первый звук в слове;</w:t>
      </w:r>
    </w:p>
    <w:p>
      <w:pPr>
        <w:spacing w:before="0" w:after="13" w:line="24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рассказывает о содержании сюжетной  картинки;</w:t>
      </w:r>
    </w:p>
    <w:p>
      <w:pPr>
        <w:spacing w:before="0" w:after="13" w:line="24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помощью взрослого повторяет образцы  описания игрушек</w:t>
      </w:r>
    </w:p>
    <w:p>
      <w:pPr>
        <w:spacing w:before="0" w:after="13" w:line="24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называет любимую сказку, читает наизусть понравившееся стихотворение, считалку.</w:t>
      </w:r>
    </w:p>
    <w:p>
      <w:pPr>
        <w:spacing w:before="0" w:after="13" w:line="270"/>
        <w:ind w:right="0" w:left="0" w:hanging="10"/>
        <w:jc w:val="left"/>
        <w:rPr>
          <w:rFonts w:ascii="Times New Roman" w:hAnsi="Times New Roman" w:cs="Times New Roman" w:eastAsia="Times New Roman"/>
          <w:color w:val="000000"/>
          <w:spacing w:val="0"/>
          <w:position w:val="0"/>
          <w:sz w:val="24"/>
          <w:shd w:fill="auto" w:val="clear"/>
        </w:rPr>
      </w:pPr>
    </w:p>
    <w:p>
      <w:pPr>
        <w:spacing w:before="0" w:after="17" w:line="266"/>
        <w:ind w:right="271" w:left="0" w:firstLine="2"/>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ХУДОЖЕСТВЕННО-ЭСТЕТИЧЕСКОЕ РАЗВИТИЕ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целевым ориентирам художественно-эстетического развития ребенка 4-5 лет относятся социально-нормативные возрастные характеристики возможных достижений:</w:t>
      </w:r>
    </w:p>
    <w:p>
      <w:pPr>
        <w:numPr>
          <w:ilvl w:val="0"/>
          <w:numId w:val="144"/>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изображает предметы путем создания отчетливых форм, подбора цвета,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аккуратного закрашивает, использует разные материалы;</w:t>
      </w:r>
    </w:p>
    <w:p>
      <w:pPr>
        <w:numPr>
          <w:ilvl w:val="0"/>
          <w:numId w:val="144"/>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передает несложный сюжет, объединяя в рисунке несколько предметов;</w:t>
      </w:r>
    </w:p>
    <w:p>
      <w:pPr>
        <w:numPr>
          <w:ilvl w:val="0"/>
          <w:numId w:val="144"/>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выделяет выразительные средства народных игрушек; украшает силуэты игрушек элементами народной росписи.</w:t>
      </w:r>
    </w:p>
    <w:p>
      <w:pPr>
        <w:numPr>
          <w:ilvl w:val="0"/>
          <w:numId w:val="144"/>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создает образы разных предметов и игрушек, объединяет их в коллективную композицию; использует все многообразие усвоенных приемов лепки;</w:t>
      </w:r>
    </w:p>
    <w:p>
      <w:pPr>
        <w:numPr>
          <w:ilvl w:val="0"/>
          <w:numId w:val="144"/>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правильно держит ножницы и умеет резать ими по прямой, по диагонали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квадрат и прямоугольник); вырезать круг из квадрата, овал — из прямоугольника, плавно срезать и закруглять углы;</w:t>
      </w:r>
    </w:p>
    <w:p>
      <w:pPr>
        <w:numPr>
          <w:ilvl w:val="0"/>
          <w:numId w:val="144"/>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аккуратно наклеивает изображения предметов, состоящие из нескольких частей;</w:t>
      </w:r>
    </w:p>
    <w:p>
      <w:pPr>
        <w:numPr>
          <w:ilvl w:val="0"/>
          <w:numId w:val="144"/>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составляет узоры из растительных форм и геометрических фигур.</w:t>
      </w:r>
    </w:p>
    <w:p>
      <w:pPr>
        <w:spacing w:before="0" w:after="13" w:line="270"/>
        <w:ind w:right="0" w:left="360" w:hanging="10"/>
        <w:jc w:val="left"/>
        <w:rPr>
          <w:rFonts w:ascii="Times New Roman" w:hAnsi="Times New Roman" w:cs="Times New Roman" w:eastAsia="Times New Roman"/>
          <w:b/>
          <w:color w:val="000000"/>
          <w:spacing w:val="0"/>
          <w:position w:val="0"/>
          <w:sz w:val="24"/>
          <w:shd w:fill="auto" w:val="clear"/>
        </w:rPr>
      </w:pPr>
    </w:p>
    <w:p>
      <w:pPr>
        <w:spacing w:before="0" w:after="17" w:line="266"/>
        <w:ind w:right="271" w:left="0" w:firstLine="2"/>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ФИЗИЧЕСКОЕ РАЗВИТИЕ</w:t>
      </w:r>
    </w:p>
    <w:p>
      <w:pPr>
        <w:spacing w:before="0" w:after="13" w:line="270"/>
        <w:ind w:right="0" w:left="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целевым ориентирам   относятся возрастные характеристики возможных достижений:</w:t>
      </w:r>
    </w:p>
    <w:p>
      <w:pPr>
        <w:numPr>
          <w:ilvl w:val="0"/>
          <w:numId w:val="14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Соблюдает элементарные правила гигиены (по мере необходимости моет руки с мылом, пользуется расчёской, носовым платком, прикрывает рот при кашле).</w:t>
      </w:r>
    </w:p>
    <w:p>
      <w:pPr>
        <w:numPr>
          <w:ilvl w:val="0"/>
          <w:numId w:val="14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Обращается за помощью ко взрослым при заболевании, травме.</w:t>
      </w:r>
    </w:p>
    <w:p>
      <w:pPr>
        <w:numPr>
          <w:ilvl w:val="0"/>
          <w:numId w:val="14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Соблюдает элементарные правила приёма пищи (правильно пользуется столовыми приборами, салфеткой, полощет  рот после еды).     </w:t>
      </w:r>
    </w:p>
    <w:p>
      <w:pPr>
        <w:numPr>
          <w:ilvl w:val="0"/>
          <w:numId w:val="14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Принимает правильное исходное положение при метании; может метать предметы разными способами правой и левой рукой.</w:t>
      </w:r>
    </w:p>
    <w:p>
      <w:pPr>
        <w:numPr>
          <w:ilvl w:val="0"/>
          <w:numId w:val="14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Отбивает мяч о землю (пол) не менее 5 раз подряд. </w:t>
      </w:r>
    </w:p>
    <w:p>
      <w:pPr>
        <w:numPr>
          <w:ilvl w:val="0"/>
          <w:numId w:val="14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Может ловить мяч  кистями рук с расстояния 1,5 м. </w:t>
      </w:r>
    </w:p>
    <w:p>
      <w:pPr>
        <w:numPr>
          <w:ilvl w:val="0"/>
          <w:numId w:val="14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Умеет строиться в колонну по одному, парами, в круг, в шеренгу. </w:t>
      </w:r>
    </w:p>
    <w:p>
      <w:pPr>
        <w:numPr>
          <w:ilvl w:val="0"/>
          <w:numId w:val="14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Ориентируется в пространстве, находит левую и правую стороны.</w:t>
      </w:r>
    </w:p>
    <w:p>
      <w:pPr>
        <w:numPr>
          <w:ilvl w:val="0"/>
          <w:numId w:val="148"/>
        </w:numPr>
        <w:tabs>
          <w:tab w:val="left" w:pos="720" w:leader="none"/>
        </w:tabs>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Выполняет упражнения, демонстрируя выразительность, грациозность, пластичность движений.</w:t>
      </w:r>
    </w:p>
    <w:p>
      <w:pPr>
        <w:spacing w:before="0" w:after="17" w:line="266"/>
        <w:ind w:right="271" w:left="0" w:firstLine="2"/>
        <w:jc w:val="both"/>
        <w:rPr>
          <w:rFonts w:ascii="Times New Roman" w:hAnsi="Times New Roman" w:cs="Times New Roman" w:eastAsia="Times New Roman"/>
          <w:b/>
          <w:color w:val="000000"/>
          <w:spacing w:val="0"/>
          <w:position w:val="0"/>
          <w:sz w:val="24"/>
          <w:shd w:fill="auto" w:val="clear"/>
        </w:rPr>
      </w:pPr>
    </w:p>
    <w:p>
      <w:pPr>
        <w:spacing w:before="0" w:after="17" w:line="266"/>
        <w:ind w:right="271" w:left="0" w:firstLine="2"/>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ЧАСТЬ, ФОРМИРУЕМАЯ УЧАСТНИКАМИ ОБРАЗОВАТЕЛЬНЫХ ОТНОШЕНИЙ.</w:t>
      </w:r>
    </w:p>
    <w:p>
      <w:p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ПОЗНАВАТЕЛЬНОЕ РАЗВИТИЕ</w:t>
      </w:r>
    </w:p>
    <w:p>
      <w:p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Планируемые результаты парциальной программы:</w:t>
      </w:r>
    </w:p>
    <w:p>
      <w:pPr>
        <w:numPr>
          <w:ilvl w:val="0"/>
          <w:numId w:val="151"/>
        </w:num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Имеет представление о своей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малой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Родине – месте, где родился и живёт человек;систематизируются знания о родном городе, селе.</w:t>
      </w:r>
    </w:p>
    <w:p>
      <w:pPr>
        <w:numPr>
          <w:ilvl w:val="0"/>
          <w:numId w:val="151"/>
        </w:num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Знакомится с флагом Чувашии, узнаёт его.</w:t>
      </w:r>
    </w:p>
    <w:p>
      <w:pPr>
        <w:numPr>
          <w:ilvl w:val="0"/>
          <w:numId w:val="151"/>
        </w:num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Имеет представление о национальных праздниках в разные времена года, как к ним готовиться, что они обозначают; о наиболее ярких традициях и обычаях.</w:t>
      </w:r>
    </w:p>
    <w:p>
      <w:pPr>
        <w:numPr>
          <w:ilvl w:val="0"/>
          <w:numId w:val="151"/>
        </w:num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Имеет знания о классификации растений и животных, об отдельных представителях флоры и фауны Чувашской Республики.</w:t>
      </w:r>
    </w:p>
    <w:p>
      <w:pPr>
        <w:numPr>
          <w:ilvl w:val="0"/>
          <w:numId w:val="151"/>
        </w:num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Различает и называет 3-5 видов овощей и фруктов (салат, редис, репа, лук, горох, бобы, яблоки, груши), произрастающие в Чувашии, выделять характерные свойства  (величина, цвет, форма, вкус), устанавливать связь между внешними признаками и степенью зрелости; определять их обобщающим словом  -  плоды.</w:t>
      </w:r>
    </w:p>
    <w:p>
      <w:pPr>
        <w:spacing w:before="0" w:after="266" w:line="294"/>
        <w:ind w:right="3489" w:left="-15" w:firstLine="0"/>
        <w:jc w:val="left"/>
        <w:rPr>
          <w:rFonts w:ascii="Times New Roman" w:hAnsi="Times New Roman" w:cs="Times New Roman" w:eastAsia="Times New Roman"/>
          <w:color w:val="000000"/>
          <w:spacing w:val="0"/>
          <w:position w:val="0"/>
          <w:sz w:val="24"/>
          <w:shd w:fill="auto" w:val="clear"/>
        </w:rPr>
      </w:pPr>
    </w:p>
    <w:p>
      <w:p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РЕЧЕВОЕ РАЗВИТИЕ</w:t>
      </w:r>
    </w:p>
    <w:p>
      <w:p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Планируемые результаты парциальной программы:</w:t>
      </w:r>
    </w:p>
    <w:p>
      <w:pPr>
        <w:numPr>
          <w:ilvl w:val="0"/>
          <w:numId w:val="153"/>
        </w:numPr>
        <w:spacing w:before="0" w:after="266" w:line="294"/>
        <w:ind w:right="3489" w:left="705"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Умеет сравнивать, сопоставлять, описывать предметы, картинки, игрушки.</w:t>
      </w:r>
    </w:p>
    <w:p>
      <w:pPr>
        <w:numPr>
          <w:ilvl w:val="0"/>
          <w:numId w:val="153"/>
        </w:numPr>
        <w:spacing w:before="0" w:after="266" w:line="294"/>
        <w:ind w:right="3489" w:left="705"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Умеет составлять рассказы по картине, из личного опыта.</w:t>
      </w:r>
    </w:p>
    <w:p>
      <w:pPr>
        <w:numPr>
          <w:ilvl w:val="0"/>
          <w:numId w:val="153"/>
        </w:numPr>
        <w:spacing w:before="0" w:after="266" w:line="294"/>
        <w:ind w:right="3489" w:left="705"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Использует разные способы словообразования разных частей речи.</w:t>
      </w:r>
    </w:p>
    <w:p>
      <w:p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ХУДОЖЕСТВЕННО-ЭСТЕТИЧЕСКОЕ РАЗВИТИЕ                                                                                                   </w:t>
      </w:r>
    </w:p>
    <w:p>
      <w:pPr>
        <w:spacing w:before="0" w:after="266" w:line="294"/>
        <w:ind w:right="3489"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Планируемые результаты парциальной программы:</w:t>
      </w:r>
    </w:p>
    <w:p>
      <w:pPr>
        <w:numPr>
          <w:ilvl w:val="0"/>
          <w:numId w:val="155"/>
        </w:numPr>
        <w:spacing w:before="0" w:after="20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Имеет представления о культуре чувашского народа, ее орнаментальном богатстве, разнообразии и красоте;</w:t>
      </w:r>
    </w:p>
    <w:p>
      <w:pPr>
        <w:numPr>
          <w:ilvl w:val="0"/>
          <w:numId w:val="155"/>
        </w:numPr>
        <w:spacing w:before="0" w:after="20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Умеет  создавать художественный образ на основе повтора, вариации и импровизации образных мотивов чувашского народного искусства;</w:t>
      </w:r>
    </w:p>
    <w:p>
      <w:pPr>
        <w:numPr>
          <w:ilvl w:val="0"/>
          <w:numId w:val="155"/>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ребенок способен  к самовыражению через различные формы изобразительного творчества.</w:t>
      </w:r>
    </w:p>
    <w:p>
      <w:pPr>
        <w:spacing w:before="0" w:after="0" w:line="240"/>
        <w:ind w:right="0" w:left="72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72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ФИЗИЧЕСКОЕ РАЗВИТИЕ</w:t>
      </w:r>
    </w:p>
    <w:p>
      <w:pPr>
        <w:spacing w:before="0" w:after="0" w:line="240"/>
        <w:ind w:right="0" w:left="720" w:firstLine="0"/>
        <w:jc w:val="left"/>
        <w:rPr>
          <w:rFonts w:ascii="Times New Roman" w:hAnsi="Times New Roman" w:cs="Times New Roman" w:eastAsia="Times New Roman"/>
          <w:color w:val="000000"/>
          <w:spacing w:val="0"/>
          <w:position w:val="0"/>
          <w:sz w:val="24"/>
          <w:shd w:fill="auto" w:val="clear"/>
        </w:rPr>
      </w:pPr>
    </w:p>
    <w:p>
      <w:pPr>
        <w:numPr>
          <w:ilvl w:val="0"/>
          <w:numId w:val="160"/>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Знает чувашские подвижные игры, с удовольствием играет в них.</w:t>
      </w:r>
    </w:p>
    <w:p>
      <w:pPr>
        <w:spacing w:before="0" w:after="266" w:line="294"/>
        <w:ind w:right="3489" w:left="0" w:firstLine="0"/>
        <w:jc w:val="left"/>
        <w:rPr>
          <w:rFonts w:ascii="Times New Roman" w:hAnsi="Times New Roman" w:cs="Times New Roman" w:eastAsia="Times New Roman"/>
          <w:color w:val="000000"/>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p>
    <w:p>
      <w:pPr>
        <w:keepNext w:val="true"/>
        <w:keepLines w:val="true"/>
        <w:spacing w:before="0" w:after="163" w:line="270"/>
        <w:ind w:right="360" w:left="946"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II. </w:t>
      </w:r>
      <w:r>
        <w:rPr>
          <w:rFonts w:ascii="Times New Roman" w:hAnsi="Times New Roman" w:cs="Times New Roman" w:eastAsia="Times New Roman"/>
          <w:b/>
          <w:color w:val="000000"/>
          <w:spacing w:val="0"/>
          <w:position w:val="0"/>
          <w:sz w:val="24"/>
          <w:shd w:fill="auto" w:val="clear"/>
        </w:rPr>
        <w:t xml:space="preserve">СОДЕРЖАТЕЛЬНЫЙ РАЗДЕЛ</w:t>
      </w:r>
    </w:p>
    <w:p>
      <w:pPr>
        <w:keepNext w:val="true"/>
        <w:keepLines w:val="true"/>
        <w:spacing w:before="0" w:after="163" w:line="270"/>
        <w:ind w:right="360" w:left="946"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2.1. </w:t>
      </w:r>
      <w:r>
        <w:rPr>
          <w:rFonts w:ascii="Times New Roman" w:hAnsi="Times New Roman" w:cs="Times New Roman" w:eastAsia="Times New Roman"/>
          <w:b/>
          <w:color w:val="000000"/>
          <w:spacing w:val="0"/>
          <w:position w:val="0"/>
          <w:sz w:val="24"/>
          <w:shd w:fill="auto" w:val="clear"/>
        </w:rPr>
        <w:t xml:space="preserve">Описание образовательной деятельности </w:t>
      </w:r>
    </w:p>
    <w:p>
      <w:pPr>
        <w:spacing w:before="0" w:after="185" w:line="269"/>
        <w:ind w:right="0" w:left="0"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Содержание работы с детьми определяется в соответствии с  основной  образовательной программой дошкольного образования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 рождения до школы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 ред., Н.Е. Вераксы, Т.С. Комаровой, М.А. Васильевой,  Мозаика-Синтез, 2015 г/.</w:t>
      </w:r>
    </w:p>
    <w:p>
      <w:pPr>
        <w:spacing w:before="0" w:after="185" w:line="269"/>
        <w:ind w:right="0" w:left="0" w:hanging="10"/>
        <w:jc w:val="center"/>
        <w:rPr>
          <w:rFonts w:ascii="Times New Roman" w:hAnsi="Times New Roman" w:cs="Times New Roman" w:eastAsia="Times New Roman"/>
          <w:color w:val="000000"/>
          <w:spacing w:val="0"/>
          <w:position w:val="0"/>
          <w:sz w:val="24"/>
          <w:shd w:fill="auto" w:val="clear"/>
        </w:rPr>
      </w:pPr>
    </w:p>
    <w:p>
      <w:pPr>
        <w:spacing w:before="0" w:after="185" w:line="269"/>
        <w:ind w:right="0" w:left="949"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ПОЗНАВАТЕЛЬНОЕ РАЗВИТИЕ</w:t>
      </w:r>
    </w:p>
    <w:p>
      <w:pPr>
        <w:spacing w:before="0" w:after="185" w:line="269"/>
        <w:ind w:right="0" w:left="949"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Обязательная часть содержания образования.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1. Формирование элементарных математических представлений</w:t>
      </w:r>
    </w:p>
    <w:p>
      <w:pPr>
        <w:tabs>
          <w:tab w:val="left" w:pos="2175"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Количество и счёт.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Дать детям представление о том, что множество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предметов.Учить считать до 5 (на основе наглядности), пользуясь правильными приёмами счёта: называть числительные по порядку; соотносить каждое числительное с одним предметом пересчитываемой группы; относить последнее числительное ко всем пересчитанным предметам. Сравнивать две группы предметов, именуемые числами от 1 до 5. Формировать представления о порядковом счёте, учить правильно пользоваться количественными и порядковыми числительными, отвечать на вопросы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Сколько?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Который по счёту?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которомместе?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представления о равенстве и неравенстве групп на основе счёта. Учить уравнивать группы двумя способами, добавляя к меньшей группе один (недостающий) предмет или убирая из большей группы один (лишний) предмет.  Отсчитывать предметы из большего количества; выкладывать , приносить определённое количество предметов в соответствии с образцом или заданным числом в пределах 5. На основе счёта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Величина.  </w:t>
      </w:r>
      <w:r>
        <w:rPr>
          <w:rFonts w:ascii="Times New Roman" w:hAnsi="Times New Roman" w:cs="Times New Roman" w:eastAsia="Times New Roman"/>
          <w:color w:val="auto"/>
          <w:spacing w:val="0"/>
          <w:position w:val="0"/>
          <w:sz w:val="24"/>
          <w:shd w:fill="auto" w:val="clear"/>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 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Форма.</w:t>
      </w:r>
      <w:r>
        <w:rPr>
          <w:rFonts w:ascii="Times New Roman" w:hAnsi="Times New Roman" w:cs="Times New Roman" w:eastAsia="Times New Roman"/>
          <w:color w:val="auto"/>
          <w:spacing w:val="0"/>
          <w:position w:val="0"/>
          <w:sz w:val="24"/>
          <w:shd w:fill="auto" w:val="clear"/>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Ориентировка в пространстве.   </w:t>
      </w:r>
      <w:r>
        <w:rPr>
          <w:rFonts w:ascii="Times New Roman" w:hAnsi="Times New Roman" w:cs="Times New Roman" w:eastAsia="Times New Roman"/>
          <w:color w:val="auto"/>
          <w:spacing w:val="0"/>
          <w:position w:val="0"/>
          <w:sz w:val="24"/>
          <w:shd w:fill="auto" w:val="clear"/>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Ориентировка во времени.</w:t>
      </w:r>
      <w:r>
        <w:rPr>
          <w:rFonts w:ascii="Times New Roman" w:hAnsi="Times New Roman" w:cs="Times New Roman" w:eastAsia="Times New Roman"/>
          <w:color w:val="auto"/>
          <w:spacing w:val="0"/>
          <w:position w:val="0"/>
          <w:sz w:val="24"/>
          <w:shd w:fill="auto" w:val="clear"/>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вчера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сегодня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завтра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2. Развитие познавательно-исследовательской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   </w:t>
      </w:r>
      <w:r>
        <w:rPr>
          <w:rFonts w:ascii="Times New Roman" w:hAnsi="Times New Roman" w:cs="Times New Roman" w:eastAsia="Times New Roman"/>
          <w:color w:val="auto"/>
          <w:spacing w:val="0"/>
          <w:position w:val="0"/>
          <w:sz w:val="24"/>
          <w:shd w:fill="auto" w:val="clear"/>
        </w:rPr>
        <w:t xml:space="preserve">Продолжать знакомить детей с обобщёнными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Сенсорное развитие.   </w:t>
      </w:r>
      <w:r>
        <w:rPr>
          <w:rFonts w:ascii="Times New Roman" w:hAnsi="Times New Roman" w:cs="Times New Roman" w:eastAsia="Times New Roman"/>
          <w:color w:val="auto"/>
          <w:spacing w:val="0"/>
          <w:position w:val="0"/>
          <w:sz w:val="24"/>
          <w:shd w:fill="auto" w:val="clear"/>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Проектная деятельность.    </w:t>
      </w:r>
      <w:r>
        <w:rPr>
          <w:rFonts w:ascii="Times New Roman" w:hAnsi="Times New Roman" w:cs="Times New Roman" w:eastAsia="Times New Roman"/>
          <w:color w:val="auto"/>
          <w:spacing w:val="0"/>
          <w:position w:val="0"/>
          <w:sz w:val="24"/>
          <w:shd w:fill="auto" w:val="clear"/>
        </w:rPr>
        <w:t xml:space="preserve">Развивать первичные навыки в проектно -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  </w:t>
      </w:r>
      <w:r>
        <w:rPr>
          <w:rFonts w:ascii="Times New Roman" w:hAnsi="Times New Roman" w:cs="Times New Roman" w:eastAsia="Times New Roman"/>
          <w:color w:val="auto"/>
          <w:spacing w:val="0"/>
          <w:position w:val="0"/>
          <w:sz w:val="24"/>
          <w:shd w:fill="auto" w:val="clear"/>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Определи на ощупь (по вкусу, по звучанию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наблюдательность и внимание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изменилось?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кого колечко?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Помогать детям осваивать правила простейших настольно-печатных игр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Домино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Лото</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3.  Ознакомление с предметным окружением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4. Ознакомление с социальным миром</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Часть, формируемая участниками образовательных отношений.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первое представление о своей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Малой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Родине, где он родился и живёт с родителями (город, село, посёлок), как части родного края – Чувашской Республики. Формировать знания о многонациональном составе населения города, села, посёлка и Чувашской республики, их языках и особенностях культуры,знакомится с элементами этих культур.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5.  Ознакомление с миром природы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p>
    <w:p>
      <w:pPr>
        <w:spacing w:before="0" w:after="266" w:line="294"/>
        <w:ind w:right="-31" w:left="-15"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Часть, формируемая участниками образовательных отношений.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Углублять и расширять знания о природе Чувашского края  (ландшафт, реки в чувашии). Учить узнавать и называть некоторых представителей растительного и животного  мира, встречающихся в Чувашии. Познакомить с Красной книгой (по материалам Чувшской Республики).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Сезонные наблюдения.                                                                                                                                                                                                                    Осень. </w:t>
      </w:r>
      <w:r>
        <w:rPr>
          <w:rFonts w:ascii="Times New Roman" w:hAnsi="Times New Roman" w:cs="Times New Roman" w:eastAsia="Times New Roman"/>
          <w:color w:val="auto"/>
          <w:spacing w:val="0"/>
          <w:position w:val="0"/>
          <w:sz w:val="24"/>
          <w:shd w:fill="auto" w:val="clear"/>
        </w:rPr>
        <w:t xml:space="preserve">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r>
        <w:rPr>
          <w:rFonts w:ascii="Times New Roman" w:hAnsi="Times New Roman" w:cs="Times New Roman" w:eastAsia="Times New Roman"/>
          <w:b/>
          <w:color w:val="auto"/>
          <w:spacing w:val="0"/>
          <w:position w:val="0"/>
          <w:sz w:val="24"/>
          <w:shd w:fill="auto" w:val="clear"/>
        </w:rPr>
        <w:t xml:space="preserve">Зима. </w:t>
      </w:r>
      <w:r>
        <w:rPr>
          <w:rFonts w:ascii="Times New Roman" w:hAnsi="Times New Roman" w:cs="Times New Roman" w:eastAsia="Times New Roman"/>
          <w:color w:val="auto"/>
          <w:spacing w:val="0"/>
          <w:position w:val="0"/>
          <w:sz w:val="24"/>
          <w:shd w:fill="auto" w:val="clear"/>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r>
        <w:rPr>
          <w:rFonts w:ascii="Times New Roman" w:hAnsi="Times New Roman" w:cs="Times New Roman" w:eastAsia="Times New Roman"/>
          <w:b/>
          <w:color w:val="auto"/>
          <w:spacing w:val="0"/>
          <w:position w:val="0"/>
          <w:sz w:val="24"/>
          <w:shd w:fill="auto" w:val="clear"/>
        </w:rPr>
        <w:t xml:space="preserve">Весна. </w:t>
      </w:r>
      <w:r>
        <w:rPr>
          <w:rFonts w:ascii="Times New Roman" w:hAnsi="Times New Roman" w:cs="Times New Roman" w:eastAsia="Times New Roman"/>
          <w:color w:val="auto"/>
          <w:spacing w:val="0"/>
          <w:position w:val="0"/>
          <w:sz w:val="24"/>
          <w:shd w:fill="auto" w:val="clear"/>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r>
        <w:rPr>
          <w:rFonts w:ascii="Times New Roman" w:hAnsi="Times New Roman" w:cs="Times New Roman" w:eastAsia="Times New Roman"/>
          <w:b/>
          <w:color w:val="auto"/>
          <w:spacing w:val="0"/>
          <w:position w:val="0"/>
          <w:sz w:val="24"/>
          <w:shd w:fill="auto" w:val="clear"/>
        </w:rPr>
        <w:t xml:space="preserve">Лето. </w:t>
      </w:r>
      <w:r>
        <w:rPr>
          <w:rFonts w:ascii="Times New Roman" w:hAnsi="Times New Roman" w:cs="Times New Roman" w:eastAsia="Times New Roman"/>
          <w:color w:val="auto"/>
          <w:spacing w:val="0"/>
          <w:position w:val="0"/>
          <w:sz w:val="24"/>
          <w:shd w:fill="auto" w:val="clear"/>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pPr>
        <w:spacing w:before="0" w:after="185" w:line="269"/>
        <w:ind w:right="0" w:left="949"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СОЦИАЛЬНО-КОММУНИКАТИВНОЕ РАЗВИТИЕ </w:t>
      </w:r>
    </w:p>
    <w:p>
      <w:pPr>
        <w:spacing w:before="0" w:after="185" w:line="269"/>
        <w:ind w:right="0" w:left="949"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Обязательная часть образования</w:t>
      </w:r>
    </w:p>
    <w:p>
      <w:pPr>
        <w:spacing w:before="0" w:after="0" w:line="240"/>
        <w:ind w:right="0" w:left="120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1. Социализация, развитие общения, нравственное воспитание</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Часть, формируемая участниками образовательных отношений.</w:t>
      </w:r>
    </w:p>
    <w:p>
      <w:pPr>
        <w:spacing w:before="0" w:after="13" w:line="27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навыков культуры и правил общения и поведения  </w:t>
      </w:r>
    </w:p>
    <w:p>
      <w:pPr>
        <w:tabs>
          <w:tab w:val="center" w:pos="6082" w:leader="none"/>
          <w:tab w:val="center" w:pos="12615" w:leader="none"/>
        </w:tabs>
        <w:spacing w:before="0" w:after="13" w:line="27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социальный микроклимат, способствующий реализации каждым  ребёнком потребности в признании, самоуважении, самовыражении. </w:t>
      </w:r>
      <w:r>
        <w:rPr>
          <w:rFonts w:ascii="Times New Roman" w:hAnsi="Times New Roman" w:cs="Times New Roman" w:eastAsia="Times New Roman"/>
          <w:color w:val="FF0000"/>
          <w:spacing w:val="0"/>
          <w:position w:val="0"/>
          <w:sz w:val="24"/>
          <w:shd w:fill="auto" w:val="clear"/>
        </w:rPr>
        <w:tab/>
      </w:r>
    </w:p>
    <w:p>
      <w:pPr>
        <w:spacing w:before="0" w:after="0" w:line="240"/>
        <w:ind w:right="0" w:left="120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20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2. Ребёнок в семье и сообществе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Образ Я. </w:t>
      </w:r>
      <w:r>
        <w:rPr>
          <w:rFonts w:ascii="Times New Roman" w:hAnsi="Times New Roman" w:cs="Times New Roman" w:eastAsia="Times New Roman"/>
          <w:color w:val="auto"/>
          <w:spacing w:val="0"/>
          <w:position w:val="0"/>
          <w:sz w:val="24"/>
          <w:shd w:fill="auto" w:val="clear"/>
        </w:rPr>
        <w:t xml:space="preserve">Формировать представления о росте и развитии ребенка, его прошлом, настоящем и будущем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был маленьким, я расту, я буду взрослым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Семья. </w:t>
      </w:r>
      <w:r>
        <w:rPr>
          <w:rFonts w:ascii="Times New Roman" w:hAnsi="Times New Roman" w:cs="Times New Roman" w:eastAsia="Times New Roman"/>
          <w:color w:val="auto"/>
          <w:spacing w:val="0"/>
          <w:position w:val="0"/>
          <w:sz w:val="24"/>
          <w:shd w:fill="auto" w:val="clear"/>
        </w:rPr>
        <w:t xml:space="preserve">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r>
        <w:rPr>
          <w:rFonts w:ascii="Times New Roman" w:hAnsi="Times New Roman" w:cs="Times New Roman" w:eastAsia="Times New Roman"/>
          <w:b/>
          <w:color w:val="auto"/>
          <w:spacing w:val="0"/>
          <w:position w:val="0"/>
          <w:sz w:val="24"/>
          <w:shd w:fill="auto" w:val="clear"/>
        </w:rPr>
        <w:t xml:space="preserve">Детский сад. </w:t>
      </w:r>
      <w:r>
        <w:rPr>
          <w:rFonts w:ascii="Times New Roman" w:hAnsi="Times New Roman" w:cs="Times New Roman" w:eastAsia="Times New Roman"/>
          <w:color w:val="auto"/>
          <w:spacing w:val="0"/>
          <w:position w:val="0"/>
          <w:sz w:val="24"/>
          <w:shd w:fill="auto" w:val="clear"/>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Часть, формируемая участниками образовательных отношений.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осознание принадлежности к определённой национальности и формируется толерантное отношение к представителям других национальностей.  Формировать чувство благодарности к сотрудникам детского сада за заботу, осваиваются конкретные способы её проявления: не сорить, поднять оброненную вещь, предложить свои услуги, помощь, благодарить.</w:t>
      </w:r>
    </w:p>
    <w:p>
      <w:pPr>
        <w:spacing w:before="0" w:after="0" w:line="240"/>
        <w:ind w:right="0" w:left="120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20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3. Самообслуживание, самостоятельность, трудовое воспитание.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Культурно-гигиенические навыки. </w:t>
      </w:r>
      <w:r>
        <w:rPr>
          <w:rFonts w:ascii="Times New Roman" w:hAnsi="Times New Roman" w:cs="Times New Roman" w:eastAsia="Times New Roman"/>
          <w:color w:val="auto"/>
          <w:spacing w:val="0"/>
          <w:position w:val="0"/>
          <w:sz w:val="24"/>
          <w:shd w:fill="auto" w:val="clear"/>
        </w:rP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r>
        <w:rPr>
          <w:rFonts w:ascii="Times New Roman" w:hAnsi="Times New Roman" w:cs="Times New Roman" w:eastAsia="Times New Roman"/>
          <w:b/>
          <w:color w:val="auto"/>
          <w:spacing w:val="0"/>
          <w:position w:val="0"/>
          <w:sz w:val="24"/>
          <w:shd w:fill="auto" w:val="clear"/>
        </w:rPr>
        <w:t xml:space="preserve">Самообслуживание. </w:t>
      </w:r>
      <w:r>
        <w:rPr>
          <w:rFonts w:ascii="Times New Roman" w:hAnsi="Times New Roman" w:cs="Times New Roman" w:eastAsia="Times New Roman"/>
          <w:color w:val="auto"/>
          <w:spacing w:val="0"/>
          <w:position w:val="0"/>
          <w:sz w:val="24"/>
          <w:shd w:fill="auto" w:val="clear"/>
        </w:rP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Общественно-полезный труд. </w:t>
      </w:r>
      <w:r>
        <w:rPr>
          <w:rFonts w:ascii="Times New Roman" w:hAnsi="Times New Roman" w:cs="Times New Roman" w:eastAsia="Times New Roman"/>
          <w:color w:val="auto"/>
          <w:spacing w:val="0"/>
          <w:position w:val="0"/>
          <w:sz w:val="24"/>
          <w:shd w:fill="auto" w:val="clear"/>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 в природе. </w:t>
      </w:r>
      <w:r>
        <w:rPr>
          <w:rFonts w:ascii="Times New Roman" w:hAnsi="Times New Roman" w:cs="Times New Roman" w:eastAsia="Times New Roman"/>
          <w:color w:val="auto"/>
          <w:spacing w:val="0"/>
          <w:position w:val="0"/>
          <w:sz w:val="24"/>
          <w:shd w:fill="auto" w:val="clear"/>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r>
        <w:rPr>
          <w:rFonts w:ascii="Times New Roman" w:hAnsi="Times New Roman" w:cs="Times New Roman" w:eastAsia="Times New Roman"/>
          <w:b/>
          <w:color w:val="auto"/>
          <w:spacing w:val="0"/>
          <w:position w:val="0"/>
          <w:sz w:val="24"/>
          <w:shd w:fill="auto" w:val="clear"/>
        </w:rPr>
        <w:t xml:space="preserve">Уважение к труду взрослых. </w:t>
      </w:r>
      <w:r>
        <w:rPr>
          <w:rFonts w:ascii="Times New Roman" w:hAnsi="Times New Roman" w:cs="Times New Roman" w:eastAsia="Times New Roman"/>
          <w:color w:val="auto"/>
          <w:spacing w:val="0"/>
          <w:position w:val="0"/>
          <w:sz w:val="24"/>
          <w:shd w:fill="auto" w:val="clear"/>
        </w:rPr>
        <w:t xml:space="preserve">Знакомить детей с профессиями близких людей, подчеркивая значимость их труда. Формировать интерес к профессиям родителей.</w:t>
      </w:r>
    </w:p>
    <w:p>
      <w:pPr>
        <w:spacing w:before="0" w:after="0" w:line="294"/>
        <w:ind w:right="3489" w:left="0" w:hanging="1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Часть, формируемая участниками образовательных отношений </w:t>
      </w:r>
    </w:p>
    <w:p>
      <w:pPr>
        <w:spacing w:before="0" w:after="0" w:line="294"/>
        <w:ind w:right="-26" w:left="0" w:hanging="1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трудолюбие у детей. Создание  условий  для  развития  трудолюбия, самостоятельной активности индивидуальности каждого ребенка. Формировать уважения к труду членов своей семьи. Формировать адекватную оценку конкретных собственных умений и достижений в различных видах деятельности. </w:t>
      </w:r>
    </w:p>
    <w:p>
      <w:pPr>
        <w:spacing w:before="0" w:after="0" w:line="294"/>
        <w:ind w:right="-26" w:left="0" w:hanging="10"/>
        <w:jc w:val="left"/>
        <w:rPr>
          <w:rFonts w:ascii="Times New Roman" w:hAnsi="Times New Roman" w:cs="Times New Roman" w:eastAsia="Times New Roman"/>
          <w:color w:val="auto"/>
          <w:spacing w:val="0"/>
          <w:position w:val="0"/>
          <w:sz w:val="24"/>
          <w:shd w:fill="auto" w:val="clear"/>
        </w:rPr>
      </w:pPr>
    </w:p>
    <w:p>
      <w:pPr>
        <w:spacing w:before="0" w:after="0" w:line="240"/>
        <w:ind w:right="0" w:left="120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4.  Формирование  основ  безопасности.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Безопасное поведение в природе</w:t>
      </w:r>
      <w:r>
        <w:rPr>
          <w:rFonts w:ascii="Times New Roman" w:hAnsi="Times New Roman" w:cs="Times New Roman" w:eastAsia="Times New Roman"/>
          <w:color w:val="auto"/>
          <w:spacing w:val="0"/>
          <w:position w:val="0"/>
          <w:sz w:val="24"/>
          <w:shd w:fill="auto" w:val="clear"/>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съедобное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несъедобное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лекарственные растения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Знакомить с опасными насекомыми и ядовитыми растениями.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Безопасность на дорогах. </w:t>
      </w:r>
      <w:r>
        <w:rPr>
          <w:rFonts w:ascii="Times New Roman" w:hAnsi="Times New Roman" w:cs="Times New Roman" w:eastAsia="Times New Roman"/>
          <w:color w:val="auto"/>
          <w:spacing w:val="0"/>
          <w:position w:val="0"/>
          <w:sz w:val="24"/>
          <w:shd w:fill="auto" w:val="clear"/>
        </w:rPr>
        <w:t xml:space="preserve">Развивать наблюдательность, умение ориентироваться в помещении и на участке детского сада, в ближайшей местности. Продолжать знакомить с понятиями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дорога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перекресток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остановка общественного транспорта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Скорая помощь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Пожарная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машина МЧС,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Полиция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трамвай, троллейбус, автобус). Знакомить со знаками дорожного движения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Пешеходный переход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Остановка общественного транспорта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навыки культурного поведения в общественном транспорте.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Безопасность собственной жизнедеятельности. </w:t>
      </w:r>
      <w:r>
        <w:rPr>
          <w:rFonts w:ascii="Times New Roman" w:hAnsi="Times New Roman" w:cs="Times New Roman" w:eastAsia="Times New Roman"/>
          <w:color w:val="auto"/>
          <w:spacing w:val="0"/>
          <w:position w:val="0"/>
          <w:sz w:val="24"/>
          <w:shd w:fill="auto" w:val="clear"/>
        </w:rPr>
        <w:t xml:space="preserve">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pPr>
        <w:spacing w:before="0" w:after="185" w:line="269"/>
        <w:ind w:right="0" w:left="949" w:hanging="10"/>
        <w:jc w:val="left"/>
        <w:rPr>
          <w:rFonts w:ascii="Times New Roman" w:hAnsi="Times New Roman" w:cs="Times New Roman" w:eastAsia="Times New Roman"/>
          <w:color w:val="000000"/>
          <w:spacing w:val="0"/>
          <w:position w:val="0"/>
          <w:sz w:val="24"/>
          <w:shd w:fill="auto" w:val="clear"/>
        </w:rPr>
      </w:pPr>
    </w:p>
    <w:p>
      <w:pPr>
        <w:spacing w:before="0" w:after="185" w:line="269"/>
        <w:ind w:right="0" w:left="949"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РЕЧЕВОЕ РАЗВИТИЕ</w:t>
      </w:r>
    </w:p>
    <w:p>
      <w:pPr>
        <w:spacing w:before="0" w:after="185" w:line="269"/>
        <w:ind w:right="0" w:left="949"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Обязательная часть образования</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1. Развивающая речевая среда</w:t>
      </w:r>
      <w:r>
        <w:rPr>
          <w:rFonts w:ascii="Times New Roman" w:hAnsi="Times New Roman" w:cs="Times New Roman" w:eastAsia="Times New Roman"/>
          <w:color w:val="auto"/>
          <w:spacing w:val="0"/>
          <w:position w:val="0"/>
          <w:sz w:val="24"/>
          <w:shd w:fill="auto" w:val="clear"/>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2. Формирование словаря</w:t>
      </w:r>
    </w:p>
    <w:p>
      <w:pPr>
        <w:spacing w:before="0" w:after="266" w:line="294"/>
        <w:ind w:right="-31"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3. Звуковая культура речи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4. Грамматический  строй речи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pPr>
        <w:tabs>
          <w:tab w:val="left" w:pos="4449"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5.   Связная речь</w:t>
        <w:tab/>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Часть, формируемая участниками образовательных отношений.</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умение составлять описательные и повествовательные рассказы, использовать элементы рассуждения, развивать умение употреблять в связном высказывании точные и образные слова, включать в текст повествования прямую речь и диалоги действующих лиц.</w:t>
      </w:r>
    </w:p>
    <w:p>
      <w:pPr>
        <w:spacing w:before="0" w:after="185" w:line="269"/>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ХУДОЖЕСТВЕННО-ЭСТЕТИЧЕСКОЕ РАЗВИТИЕ</w:t>
      </w:r>
    </w:p>
    <w:p>
      <w:pPr>
        <w:spacing w:before="0" w:after="185" w:line="269"/>
        <w:ind w:right="0" w:left="949"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Обязательная часть образования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1. Приобщение к искусству</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Познакомить детей с профессиями артиста, художника, композитора.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Вызывать интерес к различным строениям, расположенным вокруг детского сада (дома, в которых живут ребенок и его друзья, школа, кинотеатр).</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Поощрять стремление детей изображать в рисунках, аппликациях реальные и сказочные строения.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Организовать посещение музея (совместно с родителями), рассказать о назначении музея.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Развивать интерес к посещению кукольного театра, выставок.</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Закреплять знания детей о книге, книжной иллюстрации. Познакомить с библиотекой как центром хранения книг, созданных писателями и поэтами.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Знакомить с произведениями народного искусства (потешки, сказки, загадки, песни, хороводы, изделия народного декоративно-прикладного искусства).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Воспитывать бережное отношение к произведениям искусства.</w:t>
      </w:r>
    </w:p>
    <w:p>
      <w:pPr>
        <w:spacing w:before="0" w:after="185" w:line="269"/>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Часть, формируемая участниками образовательных отношений</w:t>
      </w:r>
    </w:p>
    <w:p>
      <w:pPr>
        <w:spacing w:before="0" w:after="13" w:line="27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интерес к слушанию литературных произведений писателей и поэтов Чувашии. </w:t>
      </w:r>
    </w:p>
    <w:p>
      <w:pPr>
        <w:spacing w:before="0" w:after="16" w:line="269"/>
        <w:ind w:right="348"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Поддерживать инициативу и активность в общении по прочитанной детской литературе чувашских авторов и фольклору. </w:t>
      </w:r>
    </w:p>
    <w:p>
      <w:pPr>
        <w:spacing w:before="0" w:after="185" w:line="269"/>
        <w:ind w:right="0" w:left="949" w:hanging="1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Модуль 2. Изобразительная деятельность</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формировать умение рассматривать и обследовать предметы, в том числе с помощью рук.</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формировать умение создавать коллективные произведения в рисовании, лепке, аппликации.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проявлять дружелюбие при оценке работ других детей.</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Рисование. </w:t>
      </w:r>
      <w:r>
        <w:rPr>
          <w:rFonts w:ascii="Times New Roman" w:hAnsi="Times New Roman" w:cs="Times New Roman" w:eastAsia="Times New Roman"/>
          <w:color w:val="000000"/>
          <w:spacing w:val="0"/>
          <w:position w:val="0"/>
          <w:sz w:val="24"/>
          <w:shd w:fill="auto" w:val="clear"/>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Развивать желание использовать в рисовании, аппликации разнообразные цвета, обращать внимание на многоцветие окружающего мира.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Закреплять умение правильно держать карандаш, кисть, фломастер, цветной мелок; использовать их при создании изображения.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детей закрашивать рисунки кистью, карандашом, проводя линии и штрихи только в одном направлении (сверху вниз или слева направо);ритмично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Декоративное рисование.</w:t>
      </w:r>
      <w:r>
        <w:rPr>
          <w:rFonts w:ascii="Times New Roman" w:hAnsi="Times New Roman" w:cs="Times New Roman" w:eastAsia="Times New Roman"/>
          <w:color w:val="000000"/>
          <w:spacing w:val="0"/>
          <w:position w:val="0"/>
          <w:sz w:val="24"/>
          <w:shd w:fill="auto" w:val="clear"/>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Часть, формируемая участниками образовательных отношений.</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Развивать творческие действия и способность самостоятельного создания выразительного образа по мотивам чувашского, русского, мордовского и татарского декоративно - прикладного искусства методом силуэтного моделирования. Учить создавать образы-символы чувашских узоров, изображающих растение – колос. Формировать представление о земледелии как основном занятии чуваш в далеком прошлом. Подводить к пониманию параллелей между искусством чувашского орнамента и устным народным творчеством. Учить рисовать образ-символ чувашского узора.</w:t>
      </w:r>
    </w:p>
    <w:p>
      <w:pPr>
        <w:spacing w:before="0" w:after="0" w:line="240"/>
        <w:ind w:right="0" w:left="0" w:firstLine="39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Лепка. </w:t>
      </w:r>
      <w:r>
        <w:rPr>
          <w:rFonts w:ascii="Times New Roman" w:hAnsi="Times New Roman" w:cs="Times New Roman" w:eastAsia="Times New Roman"/>
          <w:color w:val="000000"/>
          <w:spacing w:val="0"/>
          <w:position w:val="0"/>
          <w:sz w:val="24"/>
          <w:shd w:fill="auto" w:val="clear"/>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Закреплять приемы аккуратной лепки.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Аппликация.</w:t>
      </w:r>
      <w:r>
        <w:rPr>
          <w:rFonts w:ascii="Times New Roman" w:hAnsi="Times New Roman" w:cs="Times New Roman" w:eastAsia="Times New Roman"/>
          <w:color w:val="000000"/>
          <w:spacing w:val="0"/>
          <w:position w:val="0"/>
          <w:sz w:val="24"/>
          <w:shd w:fill="auto" w:val="clear"/>
        </w:rPr>
        <w:t xml:space="preserve"> Воспитывать интерес к аппликации, усложняя ее содержание и расширяя возможности создания разнообразных изображений.</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Закреплять навыки аккуратного вырезывания и наклеивания.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Поощрять проявление активности и творчества.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Часть, формируемая участниками образовательных отношений.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предпосылки ценностно-смыслового восприятия изделий декоративно-прикладного искусства. Формировать интерес к украшению силуэтов предметов знакомыми чувашскими и мордовскими геометризированными узорами солнц. Развитие способности не копировать образцы, а творчески преобразовывать их, создавая новые варианты сочетания узоров по форме, величине и цвету путем дополнения, изменения знакомого материала. </w:t>
      </w:r>
      <w:r>
        <w:rPr>
          <w:rFonts w:ascii="Times New Roman" w:hAnsi="Times New Roman" w:cs="Times New Roman" w:eastAsia="Times New Roman"/>
          <w:color w:val="FF000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Развивать самостоятельность, инициативу, творчество.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44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Модуль 3. Конструктивно-модельная деятельность</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самостоятельно измерять постройки (по высоте, длине и ширине), соблюдать заданный воспитателем принцип конструкции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Построй такой же домик, но высокий</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pPr>
        <w:spacing w:before="0" w:after="185" w:line="269"/>
        <w:ind w:right="0" w:left="949" w:hanging="10"/>
        <w:jc w:val="left"/>
        <w:rPr>
          <w:rFonts w:ascii="Times New Roman" w:hAnsi="Times New Roman" w:cs="Times New Roman" w:eastAsia="Times New Roman"/>
          <w:color w:val="000000"/>
          <w:spacing w:val="0"/>
          <w:position w:val="0"/>
          <w:sz w:val="24"/>
          <w:shd w:fill="auto" w:val="clear"/>
        </w:rPr>
      </w:pPr>
    </w:p>
    <w:p>
      <w:pPr>
        <w:spacing w:before="0" w:after="185" w:line="269"/>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ФИЗИЧЕСКОЕ РАЗВИТИЕ</w:t>
      </w:r>
    </w:p>
    <w:p>
      <w:pPr>
        <w:spacing w:before="0" w:after="185" w:line="269"/>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Обязательная часть образования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1. Формирование начальных представлений о здоровом образе жизни.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здоровье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болезнь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умение устанавливать связь между совершаемым действием и состоянием организма, самочувствием (Я промочил ноги на улице, и у меня начался насморк, др.).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3" w:line="27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Часть, формируемая участниками образовательных отношений.</w:t>
      </w:r>
    </w:p>
    <w:p>
      <w:p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Укреплять опорно-двигательный аппарат, дыхательную и сердечно-сосудистую систему. Учить правильно выполнять самомассаж тела.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2.  Физическая культура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и совершенствовать двигательные умения и навыки детей, умение творчески их использовать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пролёта гимнастической стенки на другой (вправо, влево). Учить энергично отталкиваться и правильно приземляться в прыжках на двух ногах  наместе и с продвижением вперёд,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 не прижимая к груди) Учить построениям, соблюдению дистанции во время передвижения. Развивать психофизические качества: быстроту, выносливость, силу, гибкость, ловкость, пространственную ориентировку, др.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и т.д.Воспитывать самостоятельность и инициативность в организации знакомых игр. Приучать выполнять действия  по сигналу.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3" w:line="27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Часть, формируемая участниками образовательных отношений.</w:t>
      </w:r>
    </w:p>
    <w:p>
      <w:p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Знакомить с чувашскими народными играми. . Совершенствовать общую и мелкую моторику. Вырабатывать четкую координацию движений. Упражнять в ползании по туннелю, прыжках в высоту с разбега. Развивать ловкость, быстроту. Развивать у детей внимательность, взаимовыручку. Координировать речь с движением. Воспитывать доброжелательность. Вызывать интерес к чувашским подвижным играм; создавать условия для развития эмоциональной сферы.   </w:t>
      </w:r>
    </w:p>
    <w:p>
      <w:pPr>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2.2 </w:t>
      </w:r>
      <w:r>
        <w:rPr>
          <w:rFonts w:ascii="Times New Roman" w:hAnsi="Times New Roman" w:cs="Times New Roman" w:eastAsia="Times New Roman"/>
          <w:color w:val="000000"/>
          <w:spacing w:val="0"/>
          <w:position w:val="0"/>
          <w:sz w:val="24"/>
          <w:shd w:fill="auto" w:val="clear"/>
        </w:rPr>
        <w:t xml:space="preserve">Описание вариативных форм, способов, методов и средств реализации программы</w:t>
      </w:r>
    </w:p>
    <w:p>
      <w:pPr>
        <w:spacing w:before="0" w:after="216" w:line="266"/>
        <w:ind w:right="6" w:left="-15" w:firstLine="3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реализации данной рабочей программы структура педагогического процесса определяется типом взаимодействия взрослого с детьми, т.е. в зависимости от занимаемой взрослым позиции по отношению к детям – позиции равного партнера, создателя развивающей среды и предметного мира ребенка-дошкольника. В соответствии с ФГОС дошкольного образования учебная модель не актуальна, поэтому блок совместной деятельности расширен в организационном и содержательном планах за счет использования нетрадиционных форм работы с детьми, адекватных данному возрастному периоду. В частности, НОД организуются в форме игровых развивающих ситуаций и ситуаций общения. </w:t>
      </w:r>
    </w:p>
    <w:p>
      <w:pPr>
        <w:numPr>
          <w:ilvl w:val="0"/>
          <w:numId w:val="230"/>
        </w:numPr>
        <w:spacing w:before="0" w:after="13" w:line="270"/>
        <w:ind w:right="0" w:left="1118"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Совместная организованная образовательная деятельность по образовательной области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Речевое развитие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планируется с детьми 1 раз в неделю, длительностью не более 20 минут. </w:t>
      </w:r>
    </w:p>
    <w:p>
      <w:pPr>
        <w:numPr>
          <w:ilvl w:val="0"/>
          <w:numId w:val="230"/>
        </w:numPr>
        <w:spacing w:before="0" w:after="13" w:line="270"/>
        <w:ind w:right="0" w:left="1118"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Самостоятельная деятельность детей. </w:t>
      </w:r>
    </w:p>
    <w:p>
      <w:pPr>
        <w:numPr>
          <w:ilvl w:val="0"/>
          <w:numId w:val="230"/>
        </w:numPr>
        <w:spacing w:before="0" w:after="13" w:line="270"/>
        <w:ind w:right="0" w:left="1118"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Образовательная деятельность, осуществляемая в ходе режимных моментов. </w:t>
      </w:r>
    </w:p>
    <w:p>
      <w:pPr>
        <w:spacing w:before="0" w:after="0" w:line="259"/>
        <w:ind w:right="0" w:left="1119" w:firstLine="0"/>
        <w:jc w:val="left"/>
        <w:rPr>
          <w:rFonts w:ascii="Times New Roman" w:hAnsi="Times New Roman" w:cs="Times New Roman" w:eastAsia="Times New Roman"/>
          <w:color w:val="000000"/>
          <w:spacing w:val="0"/>
          <w:position w:val="0"/>
          <w:sz w:val="24"/>
          <w:shd w:fill="auto" w:val="clear"/>
        </w:rPr>
      </w:pPr>
    </w:p>
    <w:tbl>
      <w:tblPr>
        <w:tblInd w:w="1011" w:type="dxa"/>
      </w:tblPr>
      <w:tblGrid>
        <w:gridCol w:w="2192"/>
        <w:gridCol w:w="3862"/>
        <w:gridCol w:w="3999"/>
        <w:gridCol w:w="3579"/>
      </w:tblGrid>
      <w:tr>
        <w:trPr>
          <w:trHeight w:val="511" w:hRule="auto"/>
          <w:jc w:val="left"/>
        </w:trPr>
        <w:tc>
          <w:tcPr>
            <w:tcW w:w="21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0" w:left="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Область </w:t>
            </w:r>
          </w:p>
        </w:tc>
        <w:tc>
          <w:tcPr>
            <w:tcW w:w="386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tabs>
                <w:tab w:val="right" w:pos="3708" w:leader="none"/>
              </w:tabs>
              <w:spacing w:before="0" w:after="2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Формы </w:t>
              <w:tab/>
              <w:t xml:space="preserve">образовательной </w:t>
            </w:r>
          </w:p>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деятельности </w:t>
            </w:r>
          </w:p>
        </w:tc>
        <w:tc>
          <w:tcPr>
            <w:tcW w:w="399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tabs>
                <w:tab w:val="right" w:pos="3845" w:leader="none"/>
              </w:tabs>
              <w:spacing w:before="0" w:after="2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Средства </w:t>
              <w:tab/>
              <w:t xml:space="preserve">образовательной </w:t>
            </w:r>
          </w:p>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деятельности </w:t>
            </w:r>
          </w:p>
        </w:tc>
        <w:tc>
          <w:tcPr>
            <w:tcW w:w="357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tabs>
                <w:tab w:val="center" w:pos="1683" w:leader="none"/>
                <w:tab w:val="right" w:pos="3425" w:leader="none"/>
              </w:tabs>
              <w:spacing w:before="0" w:after="28"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Методы </w:t>
              <w:tab/>
              <w:t xml:space="preserve">и </w:t>
              <w:tab/>
              <w:t xml:space="preserve">приёмы </w:t>
            </w:r>
          </w:p>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образовательной деятельности </w:t>
            </w:r>
          </w:p>
        </w:tc>
      </w:tr>
      <w:tr>
        <w:trPr>
          <w:trHeight w:val="3008" w:hRule="auto"/>
          <w:jc w:val="left"/>
        </w:trPr>
        <w:tc>
          <w:tcPr>
            <w:tcW w:w="21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0" w:left="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Речевое развитие </w:t>
            </w:r>
          </w:p>
        </w:tc>
        <w:tc>
          <w:tcPr>
            <w:tcW w:w="386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16"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Игровые ситуации </w:t>
            </w:r>
          </w:p>
          <w:p>
            <w:pPr>
              <w:spacing w:before="0" w:after="19"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Сюжетно-ролевая игра </w:t>
            </w:r>
          </w:p>
          <w:p>
            <w:pPr>
              <w:spacing w:before="0" w:after="16"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Творческие задания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Показ слайдов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Игра-путешествие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Мастер-классы </w:t>
            </w:r>
          </w:p>
          <w:p>
            <w:pPr>
              <w:spacing w:before="0" w:after="0" w:line="259"/>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проблемных ситуаций эксперименты </w:t>
            </w:r>
          </w:p>
        </w:tc>
        <w:tc>
          <w:tcPr>
            <w:tcW w:w="399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Окружающая </w:t>
              <w:tab/>
              <w:t xml:space="preserve">предметно-пространственная среда группы. </w:t>
            </w:r>
          </w:p>
          <w:p>
            <w:pPr>
              <w:spacing w:before="0" w:after="0" w:line="27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Дидактические, </w:t>
              <w:tab/>
              <w:t xml:space="preserve">речевые </w:t>
              <w:tab/>
              <w:t xml:space="preserve">и познавательные игры. </w:t>
            </w:r>
          </w:p>
          <w:p>
            <w:pPr>
              <w:spacing w:before="0" w:after="2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Праздники, развлечения, досуги. </w:t>
            </w:r>
          </w:p>
          <w:p>
            <w:pPr>
              <w:spacing w:before="0" w:after="0" w:line="259"/>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Активное участие в социуме. </w:t>
            </w:r>
          </w:p>
        </w:tc>
        <w:tc>
          <w:tcPr>
            <w:tcW w:w="357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75"/>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Чтение и рассказывание Проблемно-практические игровые ситуации. </w:t>
            </w:r>
          </w:p>
          <w:p>
            <w:pPr>
              <w:spacing w:before="0" w:after="2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Практический метод </w:t>
            </w:r>
          </w:p>
          <w:p>
            <w:pPr>
              <w:spacing w:before="0" w:after="2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Сюрпризные моменты.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Вопросы, беседы, пожелания. </w:t>
            </w:r>
          </w:p>
          <w:p>
            <w:pPr>
              <w:spacing w:before="0" w:after="0" w:line="281"/>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Использование </w:t>
              <w:tab/>
              <w:t xml:space="preserve">схем, мнемотаблиц, карт </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Наглядный метод: демонстрация объектов и иллюстраций, показ </w:t>
            </w:r>
          </w:p>
          <w:p>
            <w:pPr>
              <w:spacing w:before="0" w:after="0" w:line="259"/>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Проектная деятельность </w:t>
            </w:r>
          </w:p>
        </w:tc>
      </w:tr>
      <w:tr>
        <w:trPr>
          <w:trHeight w:val="4100" w:hRule="auto"/>
          <w:jc w:val="left"/>
        </w:trPr>
        <w:tc>
          <w:tcPr>
            <w:tcW w:w="21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0" w:left="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Художественно- эстетическое развитие </w:t>
            </w:r>
          </w:p>
        </w:tc>
        <w:tc>
          <w:tcPr>
            <w:tcW w:w="386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2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Игровая ситуация </w:t>
            </w:r>
          </w:p>
          <w:p>
            <w:pPr>
              <w:spacing w:before="0" w:after="16"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Творческая мастерская </w:t>
            </w:r>
          </w:p>
          <w:p>
            <w:pPr>
              <w:spacing w:before="0" w:after="19"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Выставка </w:t>
            </w:r>
          </w:p>
          <w:p>
            <w:pPr>
              <w:spacing w:before="0" w:after="1" w:line="274"/>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Творческая студия по нетрадиционным техникам </w:t>
            </w:r>
          </w:p>
          <w:p>
            <w:pPr>
              <w:spacing w:before="0" w:after="0" w:line="275"/>
              <w:ind w:right="819"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рисования Показ слайдов с изображением натюрмортов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Экскурсия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зал искусств</w:t>
            </w:r>
            <w:r>
              <w:rPr>
                <w:rFonts w:ascii="Times New Roman" w:hAnsi="Times New Roman" w:cs="Times New Roman" w:eastAsia="Times New Roman"/>
                <w:color w:val="000000"/>
                <w:spacing w:val="0"/>
                <w:position w:val="0"/>
                <w:sz w:val="24"/>
                <w:shd w:fill="auto" w:val="clear"/>
              </w:rPr>
              <w:t xml:space="preserve">» </w:t>
            </w:r>
          </w:p>
          <w:p>
            <w:pPr>
              <w:spacing w:before="0" w:after="2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Игра-путешествие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Скульптурная мастерская </w:t>
            </w:r>
          </w:p>
          <w:p>
            <w:pPr>
              <w:spacing w:before="0" w:after="19"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Художественная галерея </w:t>
            </w:r>
          </w:p>
          <w:p>
            <w:pPr>
              <w:spacing w:before="0" w:after="14"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Создание коллекции </w:t>
            </w:r>
          </w:p>
          <w:p>
            <w:pPr>
              <w:spacing w:before="0" w:after="19"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Мастер-класс </w:t>
            </w:r>
          </w:p>
          <w:p>
            <w:pPr>
              <w:spacing w:before="0" w:after="0" w:line="259"/>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Архитектурное бюро </w:t>
            </w:r>
          </w:p>
        </w:tc>
        <w:tc>
          <w:tcPr>
            <w:tcW w:w="399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Окружающая предметно- художественная среда </w:t>
            </w:r>
          </w:p>
          <w:p>
            <w:pPr>
              <w:spacing w:before="0" w:after="2" w:line="274"/>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изобразительный материал, уголок изобразительной деятельности в группе) </w:t>
            </w:r>
          </w:p>
          <w:p>
            <w:pPr>
              <w:spacing w:before="0" w:after="2" w:line="275"/>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Игровая среда группы (дидактические игры художественной направленности) Изобразительное искусство </w:t>
            </w:r>
          </w:p>
          <w:p>
            <w:pPr>
              <w:spacing w:before="0" w:after="2" w:line="274"/>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Изобразительная деятельность Декоративно-орнаментальная деятельность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Праздники, развлечения, досуги </w:t>
            </w:r>
          </w:p>
          <w:p>
            <w:pPr>
              <w:spacing w:before="0" w:after="0" w:line="259"/>
              <w:ind w:right="0" w:left="0" w:firstLine="0"/>
              <w:jc w:val="left"/>
              <w:rPr>
                <w:spacing w:val="0"/>
                <w:position w:val="0"/>
                <w:shd w:fill="auto" w:val="clear"/>
              </w:rPr>
            </w:pPr>
          </w:p>
        </w:tc>
        <w:tc>
          <w:tcPr>
            <w:tcW w:w="357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11" w:line="267"/>
              <w:ind w:right="0" w:left="2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Игровые (игровые ситуации) Наглядные </w:t>
              <w:tab/>
              <w:t xml:space="preserve">(рассматривание слайд- </w:t>
            </w:r>
          </w:p>
          <w:p>
            <w:pPr>
              <w:spacing w:before="0" w:after="0" w:line="254"/>
              <w:ind w:right="0" w:left="2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фильмов, репродукций, схемы постройки, скульптуры малых форм, </w:t>
            </w:r>
          </w:p>
          <w:p>
            <w:pPr>
              <w:spacing w:before="0" w:after="0" w:line="275"/>
              <w:ind w:right="0" w:left="2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показ образца, наблюдения в природе) </w:t>
            </w:r>
          </w:p>
          <w:p>
            <w:pPr>
              <w:tabs>
                <w:tab w:val="center" w:pos="1618" w:leader="none"/>
                <w:tab w:val="right" w:pos="3425" w:leader="none"/>
              </w:tabs>
              <w:spacing w:before="0" w:after="24"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Метод </w:t>
              <w:tab/>
              <w:t xml:space="preserve">оживления </w:t>
              <w:tab/>
              <w:t xml:space="preserve">детских </w:t>
            </w:r>
          </w:p>
          <w:p>
            <w:pPr>
              <w:spacing w:before="0" w:after="20" w:line="259"/>
              <w:ind w:right="0" w:left="2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эмоций </w:t>
            </w:r>
          </w:p>
          <w:p>
            <w:pPr>
              <w:spacing w:before="0" w:after="4" w:line="273"/>
              <w:ind w:right="0" w:left="2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сюрпризные моменты, игровые персонажи) </w:t>
            </w:r>
          </w:p>
          <w:p>
            <w:pPr>
              <w:spacing w:before="0" w:after="0" w:line="259"/>
              <w:ind w:right="0" w:left="2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Словесные: вопросы, беседа, </w:t>
            </w:r>
          </w:p>
          <w:p>
            <w:pPr>
              <w:tabs>
                <w:tab w:val="right" w:pos="3425" w:leader="none"/>
              </w:tabs>
              <w:spacing w:before="0" w:after="2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напоминание, </w:t>
              <w:tab/>
              <w:t xml:space="preserve">обсуждение, </w:t>
            </w:r>
          </w:p>
          <w:p>
            <w:pPr>
              <w:spacing w:before="0" w:after="0" w:line="259"/>
              <w:ind w:right="0" w:left="24"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повторения, </w:t>
            </w:r>
          </w:p>
        </w:tc>
      </w:tr>
    </w:tbl>
    <w:p>
      <w:pPr>
        <w:spacing w:before="0" w:after="0" w:line="259"/>
        <w:ind w:right="15398" w:left="0" w:firstLine="0"/>
        <w:jc w:val="left"/>
        <w:rPr>
          <w:rFonts w:ascii="Times New Roman" w:hAnsi="Times New Roman" w:cs="Times New Roman" w:eastAsia="Times New Roman"/>
          <w:color w:val="000000"/>
          <w:spacing w:val="0"/>
          <w:position w:val="0"/>
          <w:sz w:val="24"/>
          <w:shd w:fill="auto" w:val="clear"/>
        </w:rPr>
      </w:pPr>
    </w:p>
    <w:tbl>
      <w:tblPr>
        <w:tblInd w:w="1011" w:type="dxa"/>
      </w:tblPr>
      <w:tblGrid>
        <w:gridCol w:w="2192"/>
        <w:gridCol w:w="3862"/>
        <w:gridCol w:w="3999"/>
        <w:gridCol w:w="3579"/>
      </w:tblGrid>
      <w:tr>
        <w:trPr>
          <w:trHeight w:val="6551" w:hRule="auto"/>
          <w:jc w:val="left"/>
        </w:trPr>
        <w:tc>
          <w:tcPr>
            <w:tcW w:w="219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8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6"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Гончарная мастерская </w:t>
            </w:r>
          </w:p>
          <w:p>
            <w:pPr>
              <w:spacing w:before="0" w:after="18"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Дизайн-студия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Подарочная мастерская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Ярмарка-выставка </w:t>
            </w:r>
          </w:p>
          <w:p>
            <w:pPr>
              <w:spacing w:before="0" w:after="19"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Выставочный зал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Развивающая игра </w:t>
            </w:r>
          </w:p>
          <w:p>
            <w:pPr>
              <w:spacing w:before="0" w:after="19"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Проблемная ситуация </w:t>
            </w:r>
          </w:p>
          <w:p>
            <w:pPr>
              <w:spacing w:before="0" w:after="2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Создание коллекций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Проектная деятельность </w:t>
            </w:r>
          </w:p>
          <w:p>
            <w:pPr>
              <w:spacing w:before="0" w:after="2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Игры с правилами </w:t>
            </w:r>
          </w:p>
          <w:p>
            <w:pPr>
              <w:spacing w:before="0" w:after="18"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Календарные праздники </w:t>
            </w:r>
          </w:p>
          <w:p>
            <w:pPr>
              <w:spacing w:before="0" w:after="18"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Развивающий досуг </w:t>
            </w:r>
          </w:p>
          <w:p>
            <w:pPr>
              <w:spacing w:before="0" w:after="6" w:line="270"/>
              <w:ind w:right="273"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Музыкально- дидактическая игра </w:t>
            </w:r>
          </w:p>
          <w:p>
            <w:pPr>
              <w:spacing w:before="0" w:after="3" w:line="274"/>
              <w:ind w:right="554"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Совместное и индивидуальное </w:t>
            </w:r>
          </w:p>
          <w:p>
            <w:pPr>
              <w:spacing w:before="0" w:after="19"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музыкальное исполнение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Попевка. Распевка</w:t>
            </w:r>
          </w:p>
          <w:p>
            <w:pPr>
              <w:spacing w:before="0" w:after="0" w:line="275"/>
              <w:ind w:right="492"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Двигательный, пластический танцевальный этюд Творческое задание </w:t>
            </w:r>
          </w:p>
          <w:p>
            <w:pPr>
              <w:spacing w:before="0" w:after="0" w:line="259"/>
              <w:ind w:right="1209"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Концерт- импровизация Музыкальная  сюжетная игра </w:t>
            </w:r>
          </w:p>
        </w:tc>
        <w:tc>
          <w:tcPr>
            <w:tcW w:w="39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57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center" w:pos="367" w:leader="none"/>
                <w:tab w:val="center" w:pos="2837" w:leader="none"/>
              </w:tabs>
              <w:spacing w:before="0" w:after="26"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анализ </w:t>
              <w:tab/>
              <w:t xml:space="preserve">продуктов </w:t>
            </w:r>
          </w:p>
          <w:p>
            <w:pPr>
              <w:spacing w:before="0" w:after="0" w:line="274"/>
              <w:ind w:right="813" w:left="2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изобразительной детской деятельности. </w:t>
            </w:r>
          </w:p>
          <w:p>
            <w:pPr>
              <w:spacing w:before="0" w:after="0" w:line="240"/>
              <w:ind w:right="0" w:left="0" w:firstLine="0"/>
              <w:jc w:val="left"/>
              <w:rPr>
                <w:spacing w:val="0"/>
                <w:position w:val="0"/>
                <w:shd w:fill="auto" w:val="clear"/>
              </w:rPr>
            </w:pPr>
          </w:p>
        </w:tc>
      </w:tr>
      <w:tr>
        <w:trPr>
          <w:trHeight w:val="3555" w:hRule="auto"/>
          <w:jc w:val="left"/>
        </w:trPr>
        <w:tc>
          <w:tcPr>
            <w:tcW w:w="219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Познавательное развитие </w:t>
            </w:r>
          </w:p>
        </w:tc>
        <w:tc>
          <w:tcPr>
            <w:tcW w:w="38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Мастер класс </w:t>
            </w:r>
          </w:p>
          <w:p>
            <w:pPr>
              <w:spacing w:before="0" w:after="2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Решение проблемной ситуации </w:t>
            </w:r>
          </w:p>
          <w:p>
            <w:pPr>
              <w:spacing w:before="0" w:after="0" w:line="259"/>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Экспериментирование </w:t>
            </w:r>
          </w:p>
        </w:tc>
        <w:tc>
          <w:tcPr>
            <w:tcW w:w="39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Праздники, развлечения, досуги </w:t>
            </w:r>
          </w:p>
          <w:p>
            <w:pPr>
              <w:spacing w:before="0" w:after="18"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Природа </w:t>
            </w:r>
          </w:p>
          <w:p>
            <w:pPr>
              <w:spacing w:before="0" w:after="8" w:line="267"/>
              <w:ind w:right="966"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Окружающая предметно- развивающая среда Игровая среда группы (дидактические игры познавательной направленности) </w:t>
            </w:r>
          </w:p>
          <w:p>
            <w:pPr>
              <w:spacing w:before="0" w:after="20" w:line="259"/>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Материал для экспериментирования </w:t>
            </w:r>
          </w:p>
          <w:p>
            <w:pPr>
              <w:spacing w:before="0" w:after="3" w:line="274"/>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Предметы быта русского и чувашского народов </w:t>
            </w:r>
          </w:p>
          <w:p>
            <w:pPr>
              <w:spacing w:before="0" w:after="0" w:line="259"/>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Картотека народных поговорок и примет </w:t>
            </w:r>
          </w:p>
        </w:tc>
        <w:tc>
          <w:tcPr>
            <w:tcW w:w="357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Словесные: вопросы, беседа, </w:t>
            </w:r>
          </w:p>
          <w:p>
            <w:pPr>
              <w:tabs>
                <w:tab w:val="center" w:pos="707" w:leader="none"/>
                <w:tab w:val="center" w:pos="2722" w:leader="none"/>
              </w:tabs>
              <w:spacing w:before="0" w:after="2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напоминание, </w:t>
              <w:tab/>
              <w:t xml:space="preserve">обсуждение, </w:t>
            </w:r>
          </w:p>
          <w:p>
            <w:pPr>
              <w:spacing w:before="0" w:after="1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повторения,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 </w:t>
            </w:r>
          </w:p>
          <w:p>
            <w:pPr>
              <w:spacing w:before="0" w:after="0" w:line="259"/>
              <w:ind w:right="0" w:left="0" w:firstLine="0"/>
              <w:jc w:val="left"/>
              <w:rPr>
                <w:spacing w:val="0"/>
                <w:position w:val="0"/>
                <w:shd w:fill="auto" w:val="clear"/>
              </w:rPr>
            </w:pPr>
          </w:p>
        </w:tc>
      </w:tr>
      <w:tr>
        <w:trPr>
          <w:trHeight w:val="1373" w:hRule="auto"/>
          <w:jc w:val="left"/>
        </w:trPr>
        <w:tc>
          <w:tcPr>
            <w:tcW w:w="219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8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9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 w:line="275"/>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Художественная литература познавательного характера, энциклопедии </w:t>
            </w:r>
          </w:p>
          <w:p>
            <w:pPr>
              <w:spacing w:before="0" w:after="0" w:line="259"/>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Крупногабаритный конструктор, конструктор Лего</w:t>
            </w:r>
          </w:p>
        </w:tc>
        <w:tc>
          <w:tcPr>
            <w:tcW w:w="357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2737" w:hRule="auto"/>
          <w:jc w:val="left"/>
        </w:trPr>
        <w:tc>
          <w:tcPr>
            <w:tcW w:w="219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Социально-коммуникативное развитие </w:t>
            </w:r>
          </w:p>
        </w:tc>
        <w:tc>
          <w:tcPr>
            <w:tcW w:w="38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9"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Игровая ситуация </w:t>
            </w:r>
          </w:p>
          <w:p>
            <w:pPr>
              <w:spacing w:before="0" w:after="17"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Сюжетная игра </w:t>
            </w:r>
          </w:p>
          <w:p>
            <w:pPr>
              <w:spacing w:before="0" w:after="19"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Творческое задание </w:t>
            </w:r>
          </w:p>
          <w:p>
            <w:pPr>
              <w:spacing w:before="0" w:after="1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Показ слайдов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Игра-путешествие </w:t>
            </w:r>
          </w:p>
          <w:p>
            <w:pPr>
              <w:spacing w:before="0" w:after="0" w:line="259"/>
              <w:ind w:right="0" w:left="0" w:firstLine="0"/>
              <w:jc w:val="left"/>
              <w:rPr>
                <w:spacing w:val="0"/>
                <w:position w:val="0"/>
                <w:shd w:fill="auto" w:val="clear"/>
              </w:rPr>
            </w:pPr>
          </w:p>
        </w:tc>
        <w:tc>
          <w:tcPr>
            <w:tcW w:w="39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3" w:line="265"/>
              <w:ind w:right="1013"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Окружающая предметно- развивающая среда Игровая среда группы (дидактические игры познавательной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направленности) </w:t>
            </w:r>
          </w:p>
          <w:p>
            <w:pPr>
              <w:spacing w:before="0" w:after="0" w:line="259"/>
              <w:ind w:right="0" w:left="0" w:firstLine="0"/>
              <w:jc w:val="left"/>
              <w:rPr>
                <w:spacing w:val="0"/>
                <w:position w:val="0"/>
                <w:shd w:fill="auto" w:val="clear"/>
              </w:rPr>
            </w:pPr>
          </w:p>
        </w:tc>
        <w:tc>
          <w:tcPr>
            <w:tcW w:w="357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67"/>
              <w:ind w:right="0" w:left="19"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Игровые (игровые ситуации) Наглядные </w:t>
              <w:tab/>
              <w:t xml:space="preserve">(рассматривание слайд- </w:t>
            </w:r>
          </w:p>
          <w:p>
            <w:pPr>
              <w:spacing w:before="0" w:after="6" w:line="271"/>
              <w:ind w:right="0" w:left="19"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фильмов,  схемы постройки,  показ </w:t>
            </w:r>
          </w:p>
          <w:p>
            <w:pPr>
              <w:spacing w:before="0" w:after="46" w:line="240"/>
              <w:ind w:right="0" w:left="19"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образца, наблюдения в природе) Метод оживления детских </w:t>
            </w:r>
          </w:p>
          <w:p>
            <w:pPr>
              <w:spacing w:before="0" w:after="20" w:line="259"/>
              <w:ind w:right="0" w:left="19"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эмоций </w:t>
            </w:r>
          </w:p>
          <w:p>
            <w:pPr>
              <w:spacing w:before="0" w:after="0" w:line="259"/>
              <w:ind w:right="0" w:left="19"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сюрпризные моменты, игровые персонажи) </w:t>
            </w:r>
          </w:p>
        </w:tc>
      </w:tr>
    </w:tbl>
    <w:p>
      <w:pPr>
        <w:spacing w:before="0" w:after="0" w:line="259"/>
        <w:ind w:right="0" w:left="1119" w:firstLine="0"/>
        <w:jc w:val="left"/>
        <w:rPr>
          <w:rFonts w:ascii="Times New Roman" w:hAnsi="Times New Roman" w:cs="Times New Roman" w:eastAsia="Times New Roman"/>
          <w:color w:val="000000"/>
          <w:spacing w:val="0"/>
          <w:position w:val="0"/>
          <w:sz w:val="24"/>
          <w:shd w:fill="auto" w:val="clear"/>
        </w:rPr>
      </w:pPr>
    </w:p>
    <w:p>
      <w:pPr>
        <w:spacing w:before="0" w:after="78" w:line="259"/>
        <w:ind w:right="0" w:left="1119" w:firstLine="0"/>
        <w:jc w:val="left"/>
        <w:rPr>
          <w:rFonts w:ascii="Times New Roman" w:hAnsi="Times New Roman" w:cs="Times New Roman" w:eastAsia="Times New Roman"/>
          <w:color w:val="000000"/>
          <w:spacing w:val="0"/>
          <w:position w:val="0"/>
          <w:sz w:val="24"/>
          <w:shd w:fill="auto" w:val="clear"/>
        </w:rPr>
      </w:pPr>
    </w:p>
    <w:p>
      <w:pPr>
        <w:spacing w:before="0" w:after="2" w:line="271"/>
        <w:ind w:right="0" w:left="2012"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2.3. </w:t>
      </w:r>
      <w:r>
        <w:rPr>
          <w:rFonts w:ascii="Times New Roman" w:hAnsi="Times New Roman" w:cs="Times New Roman" w:eastAsia="Times New Roman"/>
          <w:b/>
          <w:color w:val="000000"/>
          <w:spacing w:val="0"/>
          <w:position w:val="0"/>
          <w:sz w:val="24"/>
          <w:shd w:fill="auto" w:val="clear"/>
        </w:rPr>
        <w:t xml:space="preserve">Особенности образовательной деятельности и разных видов культурных практик </w:t>
      </w:r>
    </w:p>
    <w:p>
      <w:pPr>
        <w:spacing w:before="0" w:after="2" w:line="271"/>
        <w:ind w:right="0" w:left="2012" w:hanging="10"/>
        <w:jc w:val="left"/>
        <w:rPr>
          <w:rFonts w:ascii="Times New Roman" w:hAnsi="Times New Roman" w:cs="Times New Roman" w:eastAsia="Times New Roman"/>
          <w:color w:val="000000"/>
          <w:spacing w:val="0"/>
          <w:position w:val="0"/>
          <w:sz w:val="24"/>
          <w:shd w:fill="auto" w:val="clear"/>
        </w:rPr>
      </w:pPr>
    </w:p>
    <w:p>
      <w:pPr>
        <w:spacing w:before="0" w:after="164" w:line="266"/>
        <w:ind w:right="6" w:left="-15" w:firstLine="3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Главным условием организации образовательного процесса в соответствии с ФГОС дошкольного образования является полноценно организованная образовательная среда, которая строится с учетом реализации образовательных областей в двух основных составляющих (моделях) организации образовательного процесса: </w:t>
      </w:r>
    </w:p>
    <w:p>
      <w:pPr>
        <w:spacing w:before="0" w:after="13" w:line="270"/>
        <w:ind w:right="0" w:left="43" w:firstLine="39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 педагогом может организовываться и учебная модель организации образовательного процесса, так как ФГОС дошкольного образования предусматривает задачу формирования предпосылок учебной деятельности. В детском саду планируются культурные практики после сна. Ежедневно в планах воспитательно-образовательной работы запланированы чтение художественной литературы, сюжетно – ролевые игры, опытно – экспериментальная деятельность, рассматривание, наблюдения, свободная изо деятельность, конструктивные игры,  т.д.</w:t>
      </w:r>
    </w:p>
    <w:p>
      <w:pPr>
        <w:spacing w:before="0" w:after="96"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13" w:line="367"/>
        <w:ind w:right="79" w:left="37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Одним из важных направлений своей деятельности ДОУ считает развитие инициативности, самостоятельности и собственного интереса ребенка, возможность выбора детьми материалов, видов активности. п .3.2.1. ФГОС.</w:t>
      </w:r>
      <w:r>
        <w:rPr>
          <w:rFonts w:ascii="Times New Roman" w:hAnsi="Times New Roman" w:cs="Times New Roman" w:eastAsia="Times New Roman"/>
          <w:b/>
          <w:color w:val="000000"/>
          <w:spacing w:val="0"/>
          <w:position w:val="0"/>
          <w:sz w:val="24"/>
          <w:shd w:fill="auto" w:val="clear"/>
        </w:rPr>
        <w:t xml:space="preserve">                                                                             Предусмотрены следующие виды деятельности: </w:t>
      </w:r>
    </w:p>
    <w:p>
      <w:pPr>
        <w:numPr>
          <w:ilvl w:val="0"/>
          <w:numId w:val="355"/>
        </w:numPr>
        <w:spacing w:before="0" w:after="13" w:line="270"/>
        <w:ind w:right="7064" w:left="360" w:firstLine="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одновидовые  занятия. </w:t>
      </w:r>
    </w:p>
    <w:p>
      <w:pPr>
        <w:numPr>
          <w:ilvl w:val="0"/>
          <w:numId w:val="355"/>
        </w:numPr>
        <w:spacing w:before="0" w:after="9" w:line="271"/>
        <w:ind w:right="80" w:left="360" w:firstLine="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интегрированные занятия. </w:t>
      </w:r>
      <w:r>
        <w:rPr>
          <w:rFonts w:ascii="Times New Roman" w:hAnsi="Times New Roman" w:cs="Times New Roman" w:eastAsia="Times New Roman"/>
          <w:b/>
          <w:color w:val="000000"/>
          <w:spacing w:val="0"/>
          <w:position w:val="0"/>
          <w:sz w:val="24"/>
          <w:shd w:fill="auto" w:val="clear"/>
        </w:rPr>
        <w:t xml:space="preserve">                                                                                                                                                                 Организация обучения детей представлена в следующих моделях.</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p>
    <w:tbl>
      <w:tblPr/>
      <w:tblGrid>
        <w:gridCol w:w="3029"/>
        <w:gridCol w:w="1916"/>
        <w:gridCol w:w="4904"/>
        <w:gridCol w:w="4909"/>
      </w:tblGrid>
      <w:tr>
        <w:trPr>
          <w:trHeight w:val="838" w:hRule="auto"/>
          <w:jc w:val="left"/>
        </w:trPr>
        <w:tc>
          <w:tcPr>
            <w:tcW w:w="3029" w:type="dxa"/>
            <w:tcBorders>
              <w:top w:val="single" w:color="000000" w:sz="4"/>
              <w:left w:val="single" w:color="000000" w:sz="4"/>
              <w:bottom w:val="single" w:color="000000" w:sz="4"/>
              <w:right w:val="single" w:color="000000" w:sz="0"/>
            </w:tcBorders>
            <w:shd w:color="000000" w:fill="ffffff" w:val="clear"/>
            <w:tcMar>
              <w:left w:w="24" w:type="dxa"/>
              <w:right w:w="24" w:type="dxa"/>
            </w:tcMar>
            <w:vAlign w:val="top"/>
          </w:tcPr>
          <w:p>
            <w:pPr>
              <w:spacing w:before="0" w:after="0" w:line="259"/>
              <w:ind w:right="0" w:left="108"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Регламентированная деятельность   (НОД)</w:t>
            </w:r>
          </w:p>
        </w:tc>
        <w:tc>
          <w:tcPr>
            <w:tcW w:w="1916" w:type="dxa"/>
            <w:tcBorders>
              <w:top w:val="single" w:color="000000" w:sz="4"/>
              <w:left w:val="single" w:color="000000" w:sz="0"/>
              <w:bottom w:val="single" w:color="000000" w:sz="4"/>
              <w:right w:val="single" w:color="000000" w:sz="4"/>
            </w:tcBorders>
            <w:shd w:color="000000" w:fill="ffffff" w:val="clear"/>
            <w:tcMar>
              <w:left w:w="24" w:type="dxa"/>
              <w:right w:w="24" w:type="dxa"/>
            </w:tcMar>
            <w:vAlign w:val="top"/>
          </w:tcPr>
          <w:p>
            <w:pPr>
              <w:spacing w:before="0" w:after="0" w:line="259"/>
              <w:ind w:right="0" w:left="-658" w:firstLine="1701"/>
              <w:jc w:val="left"/>
              <w:rPr>
                <w:rFonts w:ascii="Calibri" w:hAnsi="Calibri" w:cs="Calibri" w:eastAsia="Calibri"/>
                <w:color w:val="auto"/>
                <w:spacing w:val="0"/>
                <w:position w:val="0"/>
                <w:sz w:val="22"/>
                <w:shd w:fill="auto" w:val="clear"/>
              </w:rPr>
            </w:pPr>
          </w:p>
        </w:tc>
        <w:tc>
          <w:tcPr>
            <w:tcW w:w="4904" w:type="dxa"/>
            <w:tcBorders>
              <w:top w:val="single" w:color="000000" w:sz="4"/>
              <w:left w:val="single" w:color="000000" w:sz="4"/>
              <w:bottom w:val="single" w:color="000000" w:sz="4"/>
              <w:right w:val="single" w:color="000000" w:sz="4"/>
            </w:tcBorders>
            <w:shd w:color="000000" w:fill="ffffff" w:val="clear"/>
            <w:tcMar>
              <w:left w:w="24" w:type="dxa"/>
              <w:right w:w="24" w:type="dxa"/>
            </w:tcMar>
            <w:vAlign w:val="top"/>
          </w:tcPr>
          <w:p>
            <w:pPr>
              <w:spacing w:before="0" w:after="49" w:line="240"/>
              <w:ind w:right="0" w:left="1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Образовательная деятельность, осуществляемая в ходе режимных </w:t>
            </w:r>
          </w:p>
          <w:p>
            <w:pPr>
              <w:spacing w:before="0" w:after="0" w:line="259"/>
              <w:ind w:right="0" w:left="108"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моментов </w:t>
            </w:r>
          </w:p>
        </w:tc>
        <w:tc>
          <w:tcPr>
            <w:tcW w:w="4909" w:type="dxa"/>
            <w:tcBorders>
              <w:top w:val="single" w:color="000000" w:sz="4"/>
              <w:left w:val="single" w:color="000000" w:sz="4"/>
              <w:bottom w:val="single" w:color="000000" w:sz="4"/>
              <w:right w:val="single" w:color="000000" w:sz="4"/>
            </w:tcBorders>
            <w:shd w:color="000000" w:fill="ffffff" w:val="clear"/>
            <w:tcMar>
              <w:left w:w="24" w:type="dxa"/>
              <w:right w:w="24" w:type="dxa"/>
            </w:tcMar>
            <w:vAlign w:val="top"/>
          </w:tcPr>
          <w:p>
            <w:pPr>
              <w:spacing w:before="0" w:after="0" w:line="259"/>
              <w:ind w:right="0" w:left="108"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Самостоятельная деятельность детей, организованная взрослым </w:t>
            </w:r>
          </w:p>
        </w:tc>
      </w:tr>
      <w:tr>
        <w:trPr>
          <w:trHeight w:val="286" w:hRule="auto"/>
          <w:jc w:val="left"/>
        </w:trPr>
        <w:tc>
          <w:tcPr>
            <w:tcW w:w="3029" w:type="dxa"/>
            <w:tcBorders>
              <w:top w:val="single" w:color="000000" w:sz="4"/>
              <w:left w:val="single" w:color="000000" w:sz="4"/>
              <w:bottom w:val="single" w:color="000000" w:sz="4"/>
              <w:right w:val="single" w:color="000000" w:sz="0"/>
            </w:tcBorders>
            <w:shd w:color="000000" w:fill="ffffff" w:val="clear"/>
            <w:tcMar>
              <w:left w:w="24" w:type="dxa"/>
              <w:right w:w="24"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11729" w:type="dxa"/>
            <w:gridSpan w:val="3"/>
            <w:tcBorders>
              <w:top w:val="single" w:color="000000" w:sz="4"/>
              <w:left w:val="single" w:color="000000" w:sz="0"/>
              <w:bottom w:val="single" w:color="000000" w:sz="4"/>
              <w:right w:val="single" w:color="000000" w:sz="4"/>
            </w:tcBorders>
            <w:shd w:color="000000" w:fill="ffffff" w:val="clear"/>
            <w:tcMar>
              <w:left w:w="24" w:type="dxa"/>
              <w:right w:w="24" w:type="dxa"/>
            </w:tcMar>
            <w:vAlign w:val="top"/>
          </w:tcPr>
          <w:p>
            <w:pPr>
              <w:spacing w:before="0" w:after="0" w:line="259"/>
              <w:ind w:right="0" w:left="1234"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Формы организации детей  в разных видах деятельности </w:t>
            </w:r>
          </w:p>
        </w:tc>
      </w:tr>
      <w:tr>
        <w:trPr>
          <w:trHeight w:val="562" w:hRule="auto"/>
          <w:jc w:val="left"/>
        </w:trPr>
        <w:tc>
          <w:tcPr>
            <w:tcW w:w="3029" w:type="dxa"/>
            <w:tcBorders>
              <w:top w:val="single" w:color="000000" w:sz="4"/>
              <w:left w:val="single" w:color="000000" w:sz="4"/>
              <w:bottom w:val="single" w:color="000000" w:sz="4"/>
              <w:right w:val="single" w:color="000000" w:sz="0"/>
            </w:tcBorders>
            <w:shd w:color="000000" w:fill="ffffff" w:val="clear"/>
            <w:tcMar>
              <w:left w:w="24" w:type="dxa"/>
              <w:right w:w="24" w:type="dxa"/>
            </w:tcMar>
            <w:vAlign w:val="top"/>
          </w:tcPr>
          <w:p>
            <w:pPr>
              <w:spacing w:before="0" w:after="0" w:line="259"/>
              <w:ind w:right="0" w:left="10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Фронтальный, подгрупповой. </w:t>
            </w:r>
          </w:p>
        </w:tc>
        <w:tc>
          <w:tcPr>
            <w:tcW w:w="1916" w:type="dxa"/>
            <w:tcBorders>
              <w:top w:val="single" w:color="000000" w:sz="4"/>
              <w:left w:val="single" w:color="000000" w:sz="0"/>
              <w:bottom w:val="single" w:color="000000" w:sz="4"/>
              <w:right w:val="single" w:color="000000" w:sz="4"/>
            </w:tcBorders>
            <w:shd w:color="000000" w:fill="ffffff" w:val="clear"/>
            <w:tcMar>
              <w:left w:w="24" w:type="dxa"/>
              <w:right w:w="24" w:type="dxa"/>
            </w:tcMar>
            <w:vAlign w:val="top"/>
          </w:tcPr>
          <w:p>
            <w:pPr>
              <w:spacing w:before="0" w:after="0" w:line="259"/>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индивидуальный, </w:t>
            </w:r>
          </w:p>
        </w:tc>
        <w:tc>
          <w:tcPr>
            <w:tcW w:w="4904" w:type="dxa"/>
            <w:tcBorders>
              <w:top w:val="single" w:color="000000" w:sz="4"/>
              <w:left w:val="single" w:color="000000" w:sz="4"/>
              <w:bottom w:val="single" w:color="000000" w:sz="4"/>
              <w:right w:val="single" w:color="000000" w:sz="4"/>
            </w:tcBorders>
            <w:shd w:color="000000" w:fill="ffffff" w:val="clear"/>
            <w:tcMar>
              <w:left w:w="24" w:type="dxa"/>
              <w:right w:w="24" w:type="dxa"/>
            </w:tcMar>
            <w:vAlign w:val="top"/>
          </w:tcPr>
          <w:p>
            <w:pPr>
              <w:spacing w:before="0" w:after="0" w:line="259"/>
              <w:ind w:right="0" w:left="10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Фронтальный, </w:t>
              <w:tab/>
              <w:t xml:space="preserve">индивидуальный, подгрупповой </w:t>
            </w:r>
          </w:p>
        </w:tc>
        <w:tc>
          <w:tcPr>
            <w:tcW w:w="4909" w:type="dxa"/>
            <w:tcBorders>
              <w:top w:val="single" w:color="000000" w:sz="4"/>
              <w:left w:val="single" w:color="000000" w:sz="4"/>
              <w:bottom w:val="single" w:color="000000" w:sz="4"/>
              <w:right w:val="single" w:color="000000" w:sz="4"/>
            </w:tcBorders>
            <w:shd w:color="000000" w:fill="ffffff" w:val="clear"/>
            <w:tcMar>
              <w:left w:w="24" w:type="dxa"/>
              <w:right w:w="24" w:type="dxa"/>
            </w:tcMar>
            <w:vAlign w:val="top"/>
          </w:tcPr>
          <w:p>
            <w:pPr>
              <w:spacing w:before="0" w:after="0" w:line="259"/>
              <w:ind w:right="0" w:left="10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Индивидуальный, подгрупповой </w:t>
            </w:r>
          </w:p>
        </w:tc>
      </w:tr>
      <w:tr>
        <w:trPr>
          <w:trHeight w:val="2468" w:hRule="auto"/>
          <w:jc w:val="left"/>
        </w:trPr>
        <w:tc>
          <w:tcPr>
            <w:tcW w:w="3029" w:type="dxa"/>
            <w:tcBorders>
              <w:top w:val="single" w:color="000000" w:sz="4"/>
              <w:left w:val="single" w:color="000000" w:sz="4"/>
              <w:bottom w:val="single" w:color="000000" w:sz="4"/>
              <w:right w:val="single" w:color="000000" w:sz="0"/>
            </w:tcBorders>
            <w:shd w:color="000000" w:fill="ffffff" w:val="clear"/>
            <w:tcMar>
              <w:left w:w="24" w:type="dxa"/>
              <w:right w:w="24" w:type="dxa"/>
            </w:tcMar>
            <w:vAlign w:val="top"/>
          </w:tcPr>
          <w:p>
            <w:pPr>
              <w:spacing w:before="0" w:after="21"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Чтение </w:t>
            </w:r>
          </w:p>
          <w:p>
            <w:pPr>
              <w:spacing w:before="0" w:after="20"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Обсуждение </w:t>
            </w:r>
          </w:p>
          <w:p>
            <w:pPr>
              <w:spacing w:before="0" w:after="19"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Рассказ </w:t>
            </w:r>
          </w:p>
          <w:p>
            <w:pPr>
              <w:spacing w:before="0" w:after="18"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Беседа </w:t>
            </w:r>
          </w:p>
          <w:p>
            <w:pPr>
              <w:spacing w:before="0" w:after="22"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Игра </w:t>
            </w:r>
          </w:p>
          <w:p>
            <w:pPr>
              <w:spacing w:before="0" w:after="21"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Инсценированные </w:t>
            </w:r>
          </w:p>
          <w:p>
            <w:pPr>
              <w:spacing w:before="0" w:after="0" w:line="259"/>
              <w:ind w:right="0" w:left="10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Викторина </w:t>
            </w:r>
          </w:p>
        </w:tc>
        <w:tc>
          <w:tcPr>
            <w:tcW w:w="1916" w:type="dxa"/>
            <w:tcBorders>
              <w:top w:val="single" w:color="000000" w:sz="4"/>
              <w:left w:val="single" w:color="000000" w:sz="0"/>
              <w:bottom w:val="single" w:color="000000" w:sz="4"/>
              <w:right w:val="single" w:color="000000" w:sz="4"/>
            </w:tcBorders>
            <w:shd w:color="000000" w:fill="ffffff" w:val="clear"/>
            <w:tcMar>
              <w:left w:w="24" w:type="dxa"/>
              <w:right w:w="24"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4904" w:type="dxa"/>
            <w:tcBorders>
              <w:top w:val="single" w:color="000000" w:sz="4"/>
              <w:left w:val="single" w:color="000000" w:sz="4"/>
              <w:bottom w:val="single" w:color="000000" w:sz="4"/>
              <w:right w:val="single" w:color="000000" w:sz="4"/>
            </w:tcBorders>
            <w:shd w:color="000000" w:fill="ffffff" w:val="clear"/>
            <w:tcMar>
              <w:left w:w="24" w:type="dxa"/>
              <w:right w:w="24" w:type="dxa"/>
            </w:tcMar>
            <w:vAlign w:val="top"/>
          </w:tcPr>
          <w:p>
            <w:pPr>
              <w:spacing w:before="0" w:after="17"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Ситуативный разговор с детьми. </w:t>
            </w:r>
          </w:p>
          <w:p>
            <w:pPr>
              <w:spacing w:before="0" w:after="1" w:line="275"/>
              <w:ind w:right="6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Сюжетно-ролевая </w:t>
              <w:tab/>
              <w:t xml:space="preserve">игра. </w:t>
              <w:tab/>
              <w:t xml:space="preserve">Театрализованная игра. Беседа </w:t>
            </w:r>
          </w:p>
          <w:p>
            <w:pPr>
              <w:spacing w:before="0" w:after="18"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Сочинение загадок </w:t>
            </w:r>
          </w:p>
          <w:p>
            <w:pPr>
              <w:spacing w:before="0" w:after="20"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Проблемная ситуация </w:t>
            </w:r>
          </w:p>
          <w:p>
            <w:pPr>
              <w:spacing w:before="0" w:after="0" w:line="274"/>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Использование различных видов театра Продуктивная деятельность. </w:t>
            </w:r>
          </w:p>
          <w:p>
            <w:pPr>
              <w:spacing w:before="0" w:after="0" w:line="240"/>
              <w:ind w:right="0" w:left="108" w:firstLine="0"/>
              <w:jc w:val="left"/>
              <w:rPr>
                <w:spacing w:val="0"/>
                <w:position w:val="0"/>
                <w:shd w:fill="auto" w:val="clear"/>
              </w:rPr>
            </w:pPr>
          </w:p>
        </w:tc>
        <w:tc>
          <w:tcPr>
            <w:tcW w:w="4909" w:type="dxa"/>
            <w:tcBorders>
              <w:top w:val="single" w:color="000000" w:sz="4"/>
              <w:left w:val="single" w:color="000000" w:sz="4"/>
              <w:bottom w:val="single" w:color="000000" w:sz="4"/>
              <w:right w:val="single" w:color="000000" w:sz="4"/>
            </w:tcBorders>
            <w:shd w:color="000000" w:fill="ffffff" w:val="clear"/>
            <w:tcMar>
              <w:left w:w="24" w:type="dxa"/>
              <w:right w:w="24" w:type="dxa"/>
            </w:tcMar>
            <w:vAlign w:val="top"/>
          </w:tcPr>
          <w:p>
            <w:pPr>
              <w:spacing w:before="0" w:after="22"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Игра </w:t>
            </w:r>
          </w:p>
          <w:p>
            <w:pPr>
              <w:spacing w:before="0" w:after="21"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Продуктивная деятельность </w:t>
            </w:r>
          </w:p>
          <w:p>
            <w:pPr>
              <w:spacing w:before="0" w:after="0"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Рассматривание </w:t>
            </w:r>
          </w:p>
          <w:p>
            <w:pPr>
              <w:spacing w:before="0" w:after="22" w:line="259"/>
              <w:ind w:right="0" w:left="1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Самостоятельная деятельность в книжном </w:t>
            </w:r>
          </w:p>
          <w:p>
            <w:pPr>
              <w:spacing w:before="0" w:after="23" w:line="259"/>
              <w:ind w:right="0" w:left="10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уголке и театральном уголке </w:t>
            </w:r>
          </w:p>
          <w:p>
            <w:pPr>
              <w:spacing w:before="0" w:after="0" w:line="259"/>
              <w:ind w:right="0" w:left="10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 всех видах детской деятельности. </w:t>
            </w:r>
          </w:p>
        </w:tc>
      </w:tr>
    </w:tbl>
    <w:p>
      <w:pPr>
        <w:spacing w:before="0" w:after="29"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9"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Виды культурных практик: игровая, продуктивная, познавательно-исследовательская, чтение (или восприятие) художественной литературы). Через все виды практик проходит коммуникативная деятельность. </w:t>
      </w:r>
    </w:p>
    <w:p>
      <w:pPr>
        <w:spacing w:before="0" w:after="74"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3" w:line="270"/>
        <w:ind w:right="937" w:left="946"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2.4. </w:t>
      </w:r>
      <w:r>
        <w:rPr>
          <w:rFonts w:ascii="Times New Roman" w:hAnsi="Times New Roman" w:cs="Times New Roman" w:eastAsia="Times New Roman"/>
          <w:b/>
          <w:color w:val="000000"/>
          <w:spacing w:val="0"/>
          <w:position w:val="0"/>
          <w:sz w:val="24"/>
          <w:shd w:fill="auto" w:val="clear"/>
        </w:rPr>
        <w:t xml:space="preserve">Способы и направления поддержки детской инициативы. </w:t>
      </w:r>
    </w:p>
    <w:p>
      <w:pPr>
        <w:tabs>
          <w:tab w:val="center" w:pos="806" w:leader="none"/>
          <w:tab w:val="center" w:pos="5217" w:leader="none"/>
        </w:tabs>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w:t>
        <w:tab/>
      </w:r>
      <w:r>
        <w:rPr>
          <w:rFonts w:ascii="Times New Roman" w:hAnsi="Times New Roman" w:cs="Times New Roman" w:eastAsia="Times New Roman"/>
          <w:color w:val="000000"/>
          <w:spacing w:val="0"/>
          <w:position w:val="0"/>
          <w:sz w:val="24"/>
          <w:shd w:fill="auto" w:val="clear"/>
        </w:rPr>
        <w:t xml:space="preserve">В развитии детской инициативы и самостоятельности воспитателю важно </w:t>
      </w:r>
    </w:p>
    <w:p>
      <w:pPr>
        <w:spacing w:before="0" w:after="13" w:line="270"/>
        <w:ind w:right="0" w:left="43"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pPr>
        <w:spacing w:before="0" w:after="13" w:line="270"/>
        <w:ind w:right="0" w:left="43"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pPr>
        <w:tabs>
          <w:tab w:val="center" w:pos="806" w:leader="none"/>
          <w:tab w:val="center" w:pos="4801" w:leader="none"/>
        </w:tabs>
        <w:spacing w:before="0" w:after="13" w:line="27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w:t>
        <w:tab/>
      </w:r>
      <w:r>
        <w:rPr>
          <w:rFonts w:ascii="Times New Roman" w:hAnsi="Times New Roman" w:cs="Times New Roman" w:eastAsia="Times New Roman"/>
          <w:color w:val="000000"/>
          <w:spacing w:val="0"/>
          <w:position w:val="0"/>
          <w:sz w:val="24"/>
          <w:shd w:fill="auto" w:val="clear"/>
        </w:rPr>
        <w:t xml:space="preserve">ориентировать дошкольников на получение хорошего результата; </w:t>
      </w:r>
    </w:p>
    <w:p>
      <w:pPr>
        <w:spacing w:before="0" w:after="13" w:line="270"/>
        <w:ind w:right="0" w:left="43"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pPr>
        <w:spacing w:before="0" w:after="13" w:line="270"/>
        <w:ind w:right="0" w:left="43"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pPr>
        <w:spacing w:before="0" w:after="13" w:line="270"/>
        <w:ind w:right="0" w:left="43"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pPr>
        <w:spacing w:before="0" w:after="0" w:line="259"/>
        <w:ind w:right="0" w:left="68" w:firstLine="0"/>
        <w:jc w:val="center"/>
        <w:rPr>
          <w:rFonts w:ascii="Times New Roman" w:hAnsi="Times New Roman" w:cs="Times New Roman" w:eastAsia="Times New Roman"/>
          <w:color w:val="000000"/>
          <w:spacing w:val="0"/>
          <w:position w:val="0"/>
          <w:sz w:val="24"/>
          <w:shd w:fill="auto" w:val="clear"/>
        </w:rPr>
      </w:pPr>
    </w:p>
    <w:p>
      <w:pPr>
        <w:spacing w:before="0" w:after="17" w:line="266"/>
        <w:ind w:right="6" w:left="-15" w:firstLine="2"/>
        <w:jc w:val="left"/>
        <w:rPr>
          <w:rFonts w:ascii="Times New Roman" w:hAnsi="Times New Roman" w:cs="Times New Roman" w:eastAsia="Times New Roman"/>
          <w:color w:val="000000"/>
          <w:spacing w:val="0"/>
          <w:position w:val="0"/>
          <w:sz w:val="24"/>
          <w:shd w:fill="auto" w:val="clear"/>
          <w:vertAlign w:val="superscript"/>
        </w:rPr>
      </w:pPr>
      <w:r>
        <w:rPr>
          <w:rFonts w:ascii="Times New Roman" w:hAnsi="Times New Roman" w:cs="Times New Roman" w:eastAsia="Times New Roman"/>
          <w:color w:val="000000"/>
          <w:spacing w:val="0"/>
          <w:position w:val="0"/>
          <w:sz w:val="24"/>
          <w:shd w:fill="auto" w:val="clear"/>
        </w:rPr>
        <w:t xml:space="preserve">С целью поддержки инициативы детей 4-5 лет в реализации содержания рабочей программы по речевому развитию предусматривается использование современных педагогических технологий: </w:t>
      </w:r>
    </w:p>
    <w:p>
      <w:pPr>
        <w:spacing w:before="0" w:after="17" w:line="266"/>
        <w:ind w:right="6" w:left="-15" w:firstLine="2"/>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vertAlign w:val="superscript"/>
        </w:rPr>
        <w:t xml:space="preserve">                   ·</w:t>
      </w:r>
      <w:r>
        <w:rPr>
          <w:rFonts w:ascii="Times New Roman" w:hAnsi="Times New Roman" w:cs="Times New Roman" w:eastAsia="Times New Roman"/>
          <w:color w:val="000000"/>
          <w:spacing w:val="0"/>
          <w:position w:val="0"/>
          <w:sz w:val="24"/>
          <w:shd w:fill="auto" w:val="clear"/>
        </w:rPr>
        <w:t xml:space="preserve">Элементы ТРИЗ-технологии / автор: Альтшуллер Г. С/</w:t>
      </w:r>
      <w:r>
        <w:rPr>
          <w:rFonts w:ascii="Times New Roman" w:hAnsi="Times New Roman" w:cs="Times New Roman" w:eastAsia="Times New Roman"/>
          <w:color w:val="000000"/>
          <w:spacing w:val="0"/>
          <w:position w:val="0"/>
          <w:sz w:val="24"/>
          <w:shd w:fill="auto" w:val="clear"/>
          <w:vertAlign w:val="superscript"/>
        </w:rPr>
        <w:t xml:space="preserve"> </w:t>
      </w:r>
    </w:p>
    <w:p>
      <w:pPr>
        <w:numPr>
          <w:ilvl w:val="0"/>
          <w:numId w:val="406"/>
        </w:numPr>
        <w:spacing w:before="0" w:after="162" w:line="270"/>
        <w:ind w:right="0" w:left="403"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vertAlign w:val="superscript"/>
        </w:rPr>
        <w:t xml:space="preserve">·</w:t>
      </w:r>
      <w:r>
        <w:rPr>
          <w:rFonts w:ascii="Times New Roman" w:hAnsi="Times New Roman" w:cs="Times New Roman" w:eastAsia="Times New Roman"/>
          <w:color w:val="000000"/>
          <w:spacing w:val="0"/>
          <w:position w:val="0"/>
          <w:sz w:val="24"/>
          <w:shd w:fill="auto" w:val="clear"/>
        </w:rPr>
        <w:t xml:space="preserve">Проектная технология /автор:  С.Т.Шацкий/</w:t>
      </w:r>
      <w:r>
        <w:rPr>
          <w:rFonts w:ascii="Times New Roman" w:hAnsi="Times New Roman" w:cs="Times New Roman" w:eastAsia="Times New Roman"/>
          <w:color w:val="000000"/>
          <w:spacing w:val="0"/>
          <w:position w:val="0"/>
          <w:sz w:val="24"/>
          <w:shd w:fill="auto" w:val="clear"/>
          <w:vertAlign w:val="superscript"/>
        </w:rPr>
        <w:t xml:space="preserve"> </w:t>
      </w:r>
    </w:p>
    <w:p>
      <w:pPr>
        <w:numPr>
          <w:ilvl w:val="0"/>
          <w:numId w:val="406"/>
        </w:numPr>
        <w:spacing w:before="0" w:after="263" w:line="270"/>
        <w:ind w:right="0" w:left="403"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vertAlign w:val="superscript"/>
        </w:rPr>
        <w:t xml:space="preserve">·</w:t>
      </w:r>
      <w:r>
        <w:rPr>
          <w:rFonts w:ascii="Times New Roman" w:hAnsi="Times New Roman" w:cs="Times New Roman" w:eastAsia="Times New Roman"/>
          <w:color w:val="000000"/>
          <w:spacing w:val="0"/>
          <w:position w:val="0"/>
          <w:sz w:val="24"/>
          <w:shd w:fill="auto" w:val="clear"/>
        </w:rPr>
        <w:t xml:space="preserve">Моделирование  /автор: Я.А.Коменский/</w:t>
      </w:r>
      <w:r>
        <w:rPr>
          <w:rFonts w:ascii="Times New Roman" w:hAnsi="Times New Roman" w:cs="Times New Roman" w:eastAsia="Times New Roman"/>
          <w:color w:val="000000"/>
          <w:spacing w:val="0"/>
          <w:position w:val="0"/>
          <w:sz w:val="24"/>
          <w:shd w:fill="auto" w:val="clear"/>
          <w:vertAlign w:val="superscript"/>
        </w:rPr>
        <w:t xml:space="preserve"> </w:t>
      </w:r>
    </w:p>
    <w:p>
      <w:pPr>
        <w:spacing w:before="0" w:after="13" w:line="270"/>
        <w:ind w:right="0" w:left="53"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Создание психолого-педагогических условий – возможности выбора детьми материалов, участников совместной деятельности и общения </w:t>
      </w:r>
    </w:p>
    <w:p>
      <w:pPr>
        <w:spacing w:before="0" w:after="9"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Поддержка детской инициативы национально-регионального содержания обеспечивается </w:t>
      </w:r>
    </w:p>
    <w:p>
      <w:pPr>
        <w:numPr>
          <w:ilvl w:val="0"/>
          <w:numId w:val="410"/>
        </w:numPr>
        <w:spacing w:before="0" w:after="13" w:line="270"/>
        <w:ind w:right="0" w:left="708"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Событийностью образования (события, значимые для страны, города республики); </w:t>
      </w:r>
    </w:p>
    <w:p>
      <w:pPr>
        <w:numPr>
          <w:ilvl w:val="0"/>
          <w:numId w:val="410"/>
        </w:numPr>
        <w:spacing w:before="0" w:after="13" w:line="270"/>
        <w:ind w:right="0" w:left="708"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Региональностью (День Города, День рождения детского сада и т.д.); </w:t>
      </w:r>
    </w:p>
    <w:p>
      <w:pPr>
        <w:numPr>
          <w:ilvl w:val="0"/>
          <w:numId w:val="410"/>
        </w:numPr>
        <w:spacing w:before="0" w:after="13" w:line="270"/>
        <w:ind w:right="0" w:left="708"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Использованием современных педагогических технологий; </w:t>
      </w:r>
    </w:p>
    <w:p>
      <w:pPr>
        <w:spacing w:before="0" w:after="28" w:line="259"/>
        <w:ind w:right="0" w:left="779" w:firstLine="0"/>
        <w:jc w:val="center"/>
        <w:rPr>
          <w:rFonts w:ascii="Times New Roman" w:hAnsi="Times New Roman" w:cs="Times New Roman" w:eastAsia="Times New Roman"/>
          <w:color w:val="000000"/>
          <w:spacing w:val="0"/>
          <w:position w:val="0"/>
          <w:sz w:val="24"/>
          <w:shd w:fill="auto" w:val="clear"/>
        </w:rPr>
      </w:pPr>
    </w:p>
    <w:p>
      <w:pPr>
        <w:spacing w:before="0" w:after="3" w:line="270"/>
        <w:ind w:right="230" w:left="946"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2.5. </w:t>
      </w:r>
      <w:r>
        <w:rPr>
          <w:rFonts w:ascii="Times New Roman" w:hAnsi="Times New Roman" w:cs="Times New Roman" w:eastAsia="Times New Roman"/>
          <w:b/>
          <w:color w:val="000000"/>
          <w:spacing w:val="0"/>
          <w:position w:val="0"/>
          <w:sz w:val="24"/>
          <w:shd w:fill="auto" w:val="clear"/>
        </w:rPr>
        <w:t xml:space="preserve">Особенности взаимодействия с семьями воспитанников: </w:t>
      </w:r>
    </w:p>
    <w:p>
      <w:pPr>
        <w:spacing w:before="0" w:after="9" w:line="271"/>
        <w:ind w:right="0" w:left="-15"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Направлениями работы по взаимодействию детского сада с семьями в направлении речевого развития являются повышение педагогической культуры родителей     и привлечение их к активному участию в деятельности детского сада. </w:t>
      </w:r>
    </w:p>
    <w:p>
      <w:pPr>
        <w:numPr>
          <w:ilvl w:val="0"/>
          <w:numId w:val="414"/>
        </w:numPr>
        <w:spacing w:before="0" w:after="13" w:line="270"/>
        <w:ind w:right="0" w:left="751" w:hanging="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 </w:t>
      </w:r>
    </w:p>
    <w:p>
      <w:pPr>
        <w:numPr>
          <w:ilvl w:val="0"/>
          <w:numId w:val="414"/>
        </w:numPr>
        <w:spacing w:before="0" w:after="13" w:line="270"/>
        <w:ind w:right="0" w:left="751" w:hanging="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Индивидуальное обсуждение с родителями результатов обследования речевого развития детей при их личной встрече с педагогом, психологом, логопедом. </w:t>
      </w:r>
    </w:p>
    <w:p>
      <w:pPr>
        <w:numPr>
          <w:ilvl w:val="0"/>
          <w:numId w:val="414"/>
        </w:numPr>
        <w:spacing w:before="0" w:after="13" w:line="270"/>
        <w:ind w:right="0" w:left="751" w:hanging="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Привлечение родителей к проведению работы в семье по расширению кругозора детей посредством чтения по рекомендованным произведениям художественной литературы и участия в литературных праздниках. </w:t>
      </w:r>
    </w:p>
    <w:p>
      <w:pPr>
        <w:numPr>
          <w:ilvl w:val="0"/>
          <w:numId w:val="414"/>
        </w:numPr>
        <w:spacing w:before="0" w:after="13" w:line="270"/>
        <w:ind w:right="0" w:left="751" w:hanging="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Просмотр видео- и прослушивание аудиоматериалов связанных с речевым развитием детей. </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p>
    <w:tbl>
      <w:tblPr/>
      <w:tblGrid>
        <w:gridCol w:w="2672"/>
        <w:gridCol w:w="6287"/>
        <w:gridCol w:w="5799"/>
      </w:tblGrid>
      <w:tr>
        <w:trPr>
          <w:trHeight w:val="838"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5" w:firstLine="0"/>
              <w:jc w:val="center"/>
              <w:rPr>
                <w:rFonts w:ascii="Calibri" w:hAnsi="Calibri" w:cs="Calibri" w:eastAsia="Calibri"/>
                <w:color w:val="auto"/>
                <w:spacing w:val="0"/>
                <w:position w:val="0"/>
                <w:sz w:val="22"/>
                <w:shd w:fill="auto" w:val="clear"/>
              </w:rPr>
            </w:pP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5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Повышение педагогической культуры родителей </w:t>
            </w:r>
          </w:p>
          <w:p>
            <w:pPr>
              <w:spacing w:before="0" w:after="0" w:line="259"/>
              <w:ind w:right="0" w:left="0" w:firstLine="0"/>
              <w:jc w:val="center"/>
              <w:rPr>
                <w:spacing w:val="0"/>
                <w:position w:val="0"/>
                <w:shd w:fill="auto" w:val="clear"/>
              </w:rPr>
            </w:pP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82"/>
              <w:ind w:right="0" w:left="36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Привлечение родителей к активному участию деятельности детского сада. </w:t>
            </w:r>
          </w:p>
          <w:p>
            <w:pPr>
              <w:spacing w:before="0" w:after="0" w:line="240"/>
              <w:ind w:right="0" w:left="0" w:firstLine="0"/>
              <w:jc w:val="left"/>
              <w:rPr>
                <w:spacing w:val="0"/>
                <w:position w:val="0"/>
                <w:shd w:fill="auto" w:val="clear"/>
              </w:rPr>
            </w:pPr>
          </w:p>
        </w:tc>
      </w:tr>
      <w:tr>
        <w:trPr>
          <w:trHeight w:val="838"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Сентябрь </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Оформление информационного проспекта для родителей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Формирование коммуникативных навыков у детей в условиях ФГОС</w:t>
            </w:r>
            <w:r>
              <w:rPr>
                <w:rFonts w:ascii="Times New Roman" w:hAnsi="Times New Roman" w:cs="Times New Roman" w:eastAsia="Times New Roman"/>
                <w:color w:val="000000"/>
                <w:spacing w:val="0"/>
                <w:position w:val="0"/>
                <w:sz w:val="24"/>
                <w:shd w:fill="auto" w:val="clear"/>
              </w:rPr>
              <w:t xml:space="preserve">» </w:t>
            </w: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7" w:firstLine="0"/>
              <w:jc w:val="center"/>
              <w:rPr>
                <w:rFonts w:ascii="Calibri" w:hAnsi="Calibri" w:cs="Calibri" w:eastAsia="Calibri"/>
                <w:color w:val="auto"/>
                <w:spacing w:val="0"/>
                <w:position w:val="0"/>
                <w:sz w:val="22"/>
                <w:shd w:fill="auto" w:val="clear"/>
              </w:rPr>
            </w:pPr>
          </w:p>
        </w:tc>
      </w:tr>
      <w:tr>
        <w:trPr>
          <w:trHeight w:val="562"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Октябрь </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5" w:firstLine="0"/>
              <w:jc w:val="center"/>
              <w:rPr>
                <w:rFonts w:ascii="Calibri" w:hAnsi="Calibri" w:cs="Calibri" w:eastAsia="Calibri"/>
                <w:color w:val="auto"/>
                <w:spacing w:val="0"/>
                <w:position w:val="0"/>
                <w:sz w:val="22"/>
                <w:shd w:fill="auto" w:val="clear"/>
              </w:rPr>
            </w:pP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5" w:left="12"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Мастер-класс с участием родителей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Играя, развиваем речь</w:t>
            </w:r>
            <w:r>
              <w:rPr>
                <w:rFonts w:ascii="Times New Roman" w:hAnsi="Times New Roman" w:cs="Times New Roman" w:eastAsia="Times New Roman"/>
                <w:color w:val="000000"/>
                <w:spacing w:val="0"/>
                <w:position w:val="0"/>
                <w:sz w:val="24"/>
                <w:shd w:fill="auto" w:val="clear"/>
              </w:rPr>
              <w:t xml:space="preserve">» </w:t>
            </w:r>
          </w:p>
        </w:tc>
      </w:tr>
      <w:tr>
        <w:trPr>
          <w:trHeight w:val="564"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Ноябрь </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Консультация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Фольклор в семье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просмотром видеоролика. </w:t>
            </w: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7" w:firstLine="0"/>
              <w:jc w:val="center"/>
              <w:rPr>
                <w:rFonts w:ascii="Calibri" w:hAnsi="Calibri" w:cs="Calibri" w:eastAsia="Calibri"/>
                <w:color w:val="auto"/>
                <w:spacing w:val="0"/>
                <w:position w:val="0"/>
                <w:sz w:val="22"/>
                <w:shd w:fill="auto" w:val="clear"/>
              </w:rPr>
            </w:pPr>
          </w:p>
        </w:tc>
      </w:tr>
      <w:tr>
        <w:trPr>
          <w:trHeight w:val="838"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Декабрь </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7"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Консультация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Какие книги полезно читать малышу дома</w:t>
            </w:r>
            <w:r>
              <w:rPr>
                <w:rFonts w:ascii="Times New Roman" w:hAnsi="Times New Roman" w:cs="Times New Roman" w:eastAsia="Times New Roman"/>
                <w:color w:val="000000"/>
                <w:spacing w:val="0"/>
                <w:position w:val="0"/>
                <w:sz w:val="24"/>
                <w:shd w:fill="auto" w:val="clear"/>
              </w:rPr>
              <w:t xml:space="preserve">» </w:t>
            </w: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79"/>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Открытый просмотр образовательной деятельности дети и родители по развитию речи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Мама, а ты </w:t>
            </w:r>
          </w:p>
          <w:p>
            <w:pPr>
              <w:spacing w:before="0" w:after="0" w:line="259"/>
              <w:ind w:right="49"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можешь как я…</w:t>
            </w:r>
            <w:r>
              <w:rPr>
                <w:rFonts w:ascii="Times New Roman" w:hAnsi="Times New Roman" w:cs="Times New Roman" w:eastAsia="Times New Roman"/>
                <w:color w:val="000000"/>
                <w:spacing w:val="0"/>
                <w:position w:val="0"/>
                <w:sz w:val="24"/>
                <w:shd w:fill="auto" w:val="clear"/>
              </w:rPr>
              <w:t xml:space="preserve">» </w:t>
            </w:r>
          </w:p>
        </w:tc>
      </w:tr>
      <w:tr>
        <w:trPr>
          <w:trHeight w:val="562"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Январь </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Выпуск папки –передвижки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Семейное чтение как фактор развития речи детей дошкольного возраста</w:t>
            </w:r>
            <w:r>
              <w:rPr>
                <w:rFonts w:ascii="Times New Roman" w:hAnsi="Times New Roman" w:cs="Times New Roman" w:eastAsia="Times New Roman"/>
                <w:color w:val="000000"/>
                <w:spacing w:val="0"/>
                <w:position w:val="0"/>
                <w:sz w:val="24"/>
                <w:shd w:fill="auto" w:val="clear"/>
              </w:rPr>
              <w:t xml:space="preserve">» </w:t>
            </w: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39" w:firstLine="0"/>
              <w:jc w:val="center"/>
              <w:rPr>
                <w:rFonts w:ascii="Calibri" w:hAnsi="Calibri" w:cs="Calibri" w:eastAsia="Calibri"/>
                <w:color w:val="auto"/>
                <w:spacing w:val="0"/>
                <w:position w:val="0"/>
                <w:sz w:val="22"/>
                <w:shd w:fill="auto" w:val="clear"/>
              </w:rPr>
            </w:pPr>
          </w:p>
        </w:tc>
      </w:tr>
      <w:tr>
        <w:trPr>
          <w:trHeight w:val="562"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Февраль </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18" w:left="0" w:firstLine="0"/>
              <w:jc w:val="center"/>
              <w:rPr>
                <w:rFonts w:ascii="Calibri" w:hAnsi="Calibri" w:cs="Calibri" w:eastAsia="Calibri"/>
                <w:color w:val="auto"/>
                <w:spacing w:val="0"/>
                <w:position w:val="0"/>
                <w:sz w:val="22"/>
                <w:shd w:fill="auto" w:val="clear"/>
              </w:rPr>
            </w:pP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Литературный праздник с приглашением поэта песенника </w:t>
            </w:r>
          </w:p>
        </w:tc>
      </w:tr>
      <w:tr>
        <w:trPr>
          <w:trHeight w:val="562"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Март </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22" w:line="259"/>
              <w:ind w:right="25"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Оформление выставки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Новые книжки для детей</w:t>
            </w: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37"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Писатели - детям</w:t>
            </w:r>
            <w:r>
              <w:rPr>
                <w:rFonts w:ascii="Times New Roman" w:hAnsi="Times New Roman" w:cs="Times New Roman" w:eastAsia="Times New Roman"/>
                <w:color w:val="000000"/>
                <w:spacing w:val="0"/>
                <w:position w:val="0"/>
                <w:sz w:val="24"/>
                <w:shd w:fill="auto" w:val="clear"/>
              </w:rPr>
              <w:t xml:space="preserve">»</w:t>
            </w: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1265" w:hanging="917"/>
              <w:jc w:val="both"/>
              <w:rPr>
                <w:rFonts w:ascii="Calibri" w:hAnsi="Calibri" w:cs="Calibri" w:eastAsia="Calibri"/>
                <w:color w:val="auto"/>
                <w:spacing w:val="0"/>
                <w:position w:val="0"/>
                <w:sz w:val="22"/>
                <w:shd w:fill="auto" w:val="clear"/>
              </w:rPr>
            </w:pPr>
          </w:p>
        </w:tc>
      </w:tr>
      <w:tr>
        <w:trPr>
          <w:trHeight w:val="564"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Апрель </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center"/>
              <w:rPr>
                <w:rFonts w:ascii="Calibri" w:hAnsi="Calibri" w:cs="Calibri" w:eastAsia="Calibri"/>
                <w:color w:val="auto"/>
                <w:spacing w:val="0"/>
                <w:position w:val="0"/>
                <w:sz w:val="22"/>
                <w:shd w:fill="auto" w:val="clear"/>
              </w:rPr>
            </w:pP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39"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Совместный выпуск стенгазеты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 страницам любимых  чувашских сказок</w:t>
            </w:r>
            <w:r>
              <w:rPr>
                <w:rFonts w:ascii="Times New Roman" w:hAnsi="Times New Roman" w:cs="Times New Roman" w:eastAsia="Times New Roman"/>
                <w:color w:val="000000"/>
                <w:spacing w:val="0"/>
                <w:position w:val="0"/>
                <w:sz w:val="24"/>
                <w:shd w:fill="auto" w:val="clear"/>
              </w:rPr>
              <w:t xml:space="preserve">»</w:t>
            </w:r>
          </w:p>
        </w:tc>
      </w:tr>
      <w:tr>
        <w:trPr>
          <w:trHeight w:val="473"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Май </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37" w:firstLine="0"/>
              <w:jc w:val="center"/>
              <w:rPr>
                <w:rFonts w:ascii="Calibri" w:hAnsi="Calibri" w:cs="Calibri" w:eastAsia="Calibri"/>
                <w:color w:val="auto"/>
                <w:spacing w:val="0"/>
                <w:position w:val="0"/>
                <w:sz w:val="22"/>
                <w:shd w:fill="auto" w:val="clear"/>
              </w:rPr>
            </w:pP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27"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Фестиваль детской книги. Акция – подари книгу. </w:t>
            </w:r>
          </w:p>
          <w:p>
            <w:pPr>
              <w:spacing w:before="0" w:after="0" w:line="259"/>
              <w:ind w:right="27" w:left="0" w:firstLine="0"/>
              <w:jc w:val="center"/>
              <w:rPr>
                <w:spacing w:val="0"/>
                <w:position w:val="0"/>
                <w:shd w:fill="auto" w:val="clear"/>
              </w:rPr>
            </w:pPr>
          </w:p>
        </w:tc>
      </w:tr>
      <w:tr>
        <w:trPr>
          <w:trHeight w:val="516"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hanging="1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Июнь</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37" w:hanging="1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Влияние сказки на развитие ребёнка. Польза и вред. Встреча за круглым столом.</w:t>
            </w: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27" w:left="0" w:firstLine="0"/>
              <w:jc w:val="center"/>
              <w:rPr>
                <w:rFonts w:ascii="Times New Roman" w:hAnsi="Times New Roman" w:cs="Times New Roman" w:eastAsia="Times New Roman"/>
                <w:color w:val="000000"/>
                <w:spacing w:val="0"/>
                <w:position w:val="0"/>
                <w:sz w:val="24"/>
                <w:shd w:fill="auto" w:val="clear"/>
              </w:rPr>
            </w:pPr>
          </w:p>
          <w:p>
            <w:pPr>
              <w:spacing w:before="0" w:after="0" w:line="259"/>
              <w:ind w:right="27" w:left="0" w:firstLine="0"/>
              <w:jc w:val="center"/>
              <w:rPr>
                <w:spacing w:val="0"/>
                <w:position w:val="0"/>
                <w:shd w:fill="auto" w:val="clear"/>
              </w:rPr>
            </w:pPr>
          </w:p>
        </w:tc>
      </w:tr>
      <w:tr>
        <w:trPr>
          <w:trHeight w:val="559"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hanging="1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Июль</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37" w:hanging="1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Консультация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лучше запоминать стихотворения</w:t>
            </w:r>
            <w:r>
              <w:rPr>
                <w:rFonts w:ascii="Times New Roman" w:hAnsi="Times New Roman" w:cs="Times New Roman" w:eastAsia="Times New Roman"/>
                <w:color w:val="000000"/>
                <w:spacing w:val="0"/>
                <w:position w:val="0"/>
                <w:sz w:val="24"/>
                <w:shd w:fill="auto" w:val="clear"/>
              </w:rPr>
              <w:t xml:space="preserve">»</w:t>
            </w: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27" w:left="0" w:firstLine="0"/>
              <w:jc w:val="left"/>
              <w:rPr>
                <w:rFonts w:ascii="Times New Roman" w:hAnsi="Times New Roman" w:cs="Times New Roman" w:eastAsia="Times New Roman"/>
                <w:color w:val="000000"/>
                <w:spacing w:val="0"/>
                <w:position w:val="0"/>
                <w:sz w:val="24"/>
                <w:shd w:fill="auto" w:val="clear"/>
              </w:rPr>
            </w:pPr>
          </w:p>
          <w:p>
            <w:pPr>
              <w:spacing w:before="0" w:after="0" w:line="259"/>
              <w:ind w:right="27" w:left="0" w:firstLine="0"/>
              <w:jc w:val="left"/>
              <w:rPr>
                <w:spacing w:val="0"/>
                <w:position w:val="0"/>
                <w:shd w:fill="auto" w:val="clear"/>
              </w:rPr>
            </w:pPr>
          </w:p>
        </w:tc>
      </w:tr>
      <w:tr>
        <w:trPr>
          <w:trHeight w:val="537" w:hRule="auto"/>
          <w:jc w:val="left"/>
        </w:trPr>
        <w:tc>
          <w:tcPr>
            <w:tcW w:w="2672"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0" w:hanging="1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Август</w:t>
            </w:r>
          </w:p>
        </w:tc>
        <w:tc>
          <w:tcPr>
            <w:tcW w:w="6287"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0" w:left="37" w:hanging="10"/>
              <w:jc w:val="left"/>
              <w:rPr>
                <w:rFonts w:ascii="Calibri" w:hAnsi="Calibri" w:cs="Calibri" w:eastAsia="Calibri"/>
                <w:color w:val="auto"/>
                <w:spacing w:val="0"/>
                <w:position w:val="0"/>
                <w:sz w:val="22"/>
                <w:shd w:fill="auto" w:val="clear"/>
              </w:rPr>
            </w:pPr>
          </w:p>
        </w:tc>
        <w:tc>
          <w:tcPr>
            <w:tcW w:w="5799" w:type="dxa"/>
            <w:tcBorders>
              <w:top w:val="single" w:color="000000" w:sz="4"/>
              <w:left w:val="single" w:color="000000" w:sz="4"/>
              <w:bottom w:val="single" w:color="000000" w:sz="4"/>
              <w:right w:val="single" w:color="000000" w:sz="4"/>
            </w:tcBorders>
            <w:shd w:color="000000" w:fill="ffffff" w:val="clear"/>
            <w:tcMar>
              <w:left w:w="27" w:type="dxa"/>
              <w:right w:w="27" w:type="dxa"/>
            </w:tcMar>
            <w:vAlign w:val="top"/>
          </w:tcPr>
          <w:p>
            <w:pPr>
              <w:spacing w:before="0" w:after="0" w:line="259"/>
              <w:ind w:right="27" w:left="0" w:hanging="1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Совместный с родителями праздник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Лето – чудная пора!</w:t>
            </w:r>
            <w:r>
              <w:rPr>
                <w:rFonts w:ascii="Times New Roman" w:hAnsi="Times New Roman" w:cs="Times New Roman" w:eastAsia="Times New Roman"/>
                <w:color w:val="000000"/>
                <w:spacing w:val="0"/>
                <w:position w:val="0"/>
                <w:sz w:val="24"/>
                <w:shd w:fill="auto" w:val="clear"/>
              </w:rPr>
              <w:t xml:space="preserve">»</w:t>
            </w:r>
          </w:p>
        </w:tc>
      </w:tr>
    </w:tbl>
    <w:p>
      <w:pPr>
        <w:spacing w:before="0" w:after="0" w:line="259"/>
        <w:ind w:right="5996" w:left="0" w:firstLine="0"/>
        <w:jc w:val="left"/>
        <w:rPr>
          <w:rFonts w:ascii="Times New Roman" w:hAnsi="Times New Roman" w:cs="Times New Roman" w:eastAsia="Times New Roman"/>
          <w:b/>
          <w:color w:val="000000"/>
          <w:spacing w:val="0"/>
          <w:position w:val="0"/>
          <w:sz w:val="24"/>
          <w:shd w:fill="auto" w:val="clear"/>
        </w:rPr>
      </w:pPr>
    </w:p>
    <w:p>
      <w:pPr>
        <w:spacing w:before="0" w:after="0" w:line="259"/>
        <w:ind w:right="5996" w:left="10" w:hanging="1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3.3. </w:t>
      </w:r>
      <w:r>
        <w:rPr>
          <w:rFonts w:ascii="Times New Roman" w:hAnsi="Times New Roman" w:cs="Times New Roman" w:eastAsia="Times New Roman"/>
          <w:b/>
          <w:color w:val="000000"/>
          <w:spacing w:val="0"/>
          <w:position w:val="0"/>
          <w:sz w:val="24"/>
          <w:shd w:fill="auto" w:val="clear"/>
        </w:rPr>
        <w:t xml:space="preserve">Режим дня  (см. Приложение 1)</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2" w:line="240"/>
        <w:ind w:right="0" w:left="5374" w:hanging="385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3.4.     </w:t>
      </w:r>
      <w:r>
        <w:rPr>
          <w:rFonts w:ascii="Times New Roman" w:hAnsi="Times New Roman" w:cs="Times New Roman" w:eastAsia="Times New Roman"/>
          <w:b/>
          <w:color w:val="000000"/>
          <w:spacing w:val="0"/>
          <w:position w:val="0"/>
          <w:sz w:val="24"/>
          <w:shd w:fill="auto" w:val="clear"/>
        </w:rPr>
        <w:t xml:space="preserve">Особенности организации развивающей предметно-пространственной среды</w:t>
      </w:r>
    </w:p>
    <w:p>
      <w:pPr>
        <w:spacing w:before="0" w:after="2" w:line="240"/>
        <w:ind w:right="0" w:left="5374" w:hanging="3850"/>
        <w:jc w:val="left"/>
        <w:rPr>
          <w:rFonts w:ascii="Times New Roman" w:hAnsi="Times New Roman" w:cs="Times New Roman" w:eastAsia="Times New Roman"/>
          <w:b/>
          <w:color w:val="000000"/>
          <w:spacing w:val="0"/>
          <w:position w:val="0"/>
          <w:sz w:val="24"/>
          <w:shd w:fill="auto" w:val="clear"/>
        </w:rPr>
      </w:pPr>
    </w:p>
    <w:p>
      <w:pPr>
        <w:spacing w:before="0" w:after="207" w:line="266"/>
        <w:ind w:right="6" w:left="-15" w:firstLine="42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Развивающая среда группы соответствует требованиям СанПиН 2.4.1.3049-13, ФГОС ДО, примерной основной образовательной программы дошкольного образования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 рождения до школы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обеспечивает возможность общения и совместной деятельности детей и взрослых, двигательной активности детей, а также возможности для уединения. </w:t>
      </w:r>
    </w:p>
    <w:p>
      <w:pPr>
        <w:spacing w:before="0" w:after="181" w:line="266"/>
        <w:ind w:right="6" w:left="-15" w:firstLine="42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Развивающая предметно-пространственная среда содержательно-насыщенна, трансформируема, полифункциональная, вариативна, доступна, безопасна, здоровье сберегающая и эстетически-привлекательна Оснащение уголков  меняется в соответствии с тематическим планированием образовательного процесса.</w:t>
      </w:r>
    </w:p>
    <w:p>
      <w:pPr>
        <w:spacing w:before="0" w:after="13" w:line="270"/>
        <w:ind w:right="0" w:left="53"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качестве центров развития выступают:</w:t>
      </w:r>
    </w:p>
    <w:p>
      <w:pPr>
        <w:spacing w:before="0" w:after="13" w:line="270"/>
        <w:ind w:right="6878" w:left="53"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качестве центров развития выступают:уголок для сюжетно-ролевых игр; уголок ряжения (для театрализованных игр); книжный уголок; </w:t>
      </w:r>
    </w:p>
    <w:p>
      <w:pPr>
        <w:spacing w:before="0" w:after="13" w:line="270"/>
        <w:ind w:right="0" w:left="53"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зона для настольно-печатных игр; </w:t>
      </w:r>
    </w:p>
    <w:p>
      <w:pPr>
        <w:spacing w:before="0" w:after="13" w:line="270"/>
        <w:ind w:right="0" w:left="53"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выставка (детского рисунка, детского творчества, изделий народных мастеров и т. д.); </w:t>
      </w:r>
    </w:p>
    <w:p>
      <w:pPr>
        <w:spacing w:before="0" w:after="13" w:line="270"/>
        <w:ind w:right="10056" w:left="53"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уголок природы (наблюдений за природой); спортивный уголок; </w:t>
      </w:r>
    </w:p>
    <w:p>
      <w:pPr>
        <w:spacing w:before="0" w:after="17" w:line="266"/>
        <w:ind w:right="1374" w:left="-15" w:firstLine="2"/>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уголокуединения.</w:t>
      </w: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СПИСОК ИСПОЛЬЗУЕМОЙ ЛИТЕРАТУРЫ</w:t>
      </w:r>
    </w:p>
    <w:p>
      <w:pPr>
        <w:spacing w:before="0" w:after="9" w:line="271"/>
        <w:ind w:right="0" w:left="293" w:hanging="10"/>
        <w:jc w:val="left"/>
        <w:rPr>
          <w:rFonts w:ascii="Times New Roman" w:hAnsi="Times New Roman" w:cs="Times New Roman" w:eastAsia="Times New Roman"/>
          <w:b/>
          <w:color w:val="000000"/>
          <w:spacing w:val="0"/>
          <w:position w:val="0"/>
          <w:sz w:val="24"/>
          <w:shd w:fill="auto" w:val="clear"/>
        </w:rPr>
      </w:pPr>
    </w:p>
    <w:p>
      <w:pPr>
        <w:numPr>
          <w:ilvl w:val="0"/>
          <w:numId w:val="499"/>
        </w:numPr>
        <w:spacing w:before="0" w:after="9" w:line="271"/>
        <w:ind w:right="0" w:left="643"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ОТ РОЖДЕНИЯ ДО ШКОЛЫ</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Примерная общеобразовательная программа дошкольного образования </w:t>
      </w:r>
      <w:r>
        <w:rPr>
          <w:rFonts w:ascii="Times New Roman" w:hAnsi="Times New Roman" w:cs="Times New Roman" w:eastAsia="Times New Roman"/>
          <w:color w:val="000000"/>
          <w:spacing w:val="0"/>
          <w:position w:val="0"/>
          <w:sz w:val="24"/>
          <w:shd w:fill="auto" w:val="clear"/>
        </w:rPr>
        <w:t xml:space="preserve">/ Под ред. Н. Е. Вераксы, Т. С. Комаровой, М. А. Васильевой. - М.: МОЗАИКА-СИНТЕЗ, 2014;</w:t>
      </w:r>
    </w:p>
    <w:p>
      <w:pPr>
        <w:numPr>
          <w:ilvl w:val="0"/>
          <w:numId w:val="499"/>
        </w:numPr>
        <w:spacing w:before="0" w:after="15" w:line="259"/>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Федеральный государственный образовательный стандарт. Утверждён  приказом Министерства образования и науки Российской </w:t>
      </w:r>
    </w:p>
    <w:p>
      <w:pPr>
        <w:spacing w:before="0" w:after="13" w:line="270"/>
        <w:ind w:right="0" w:left="643"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Федерации от 17.10.2013 г. № </w:t>
      </w:r>
      <w:r>
        <w:rPr>
          <w:rFonts w:ascii="Times New Roman" w:hAnsi="Times New Roman" w:cs="Times New Roman" w:eastAsia="Times New Roman"/>
          <w:color w:val="000000"/>
          <w:spacing w:val="0"/>
          <w:position w:val="0"/>
          <w:sz w:val="24"/>
          <w:u w:val="single"/>
          <w:shd w:fill="auto" w:val="clear"/>
        </w:rPr>
        <w:t xml:space="preserve">1155;</w:t>
      </w:r>
    </w:p>
    <w:p>
      <w:pPr>
        <w:numPr>
          <w:ilvl w:val="0"/>
          <w:numId w:val="502"/>
        </w:numPr>
        <w:spacing w:before="0" w:after="9" w:line="271"/>
        <w:ind w:right="0" w:left="643"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1"/>
          <w:spacing w:val="0"/>
          <w:position w:val="0"/>
          <w:sz w:val="24"/>
          <w:shd w:fill="auto" w:val="clear"/>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pPr>
        <w:numPr>
          <w:ilvl w:val="0"/>
          <w:numId w:val="502"/>
        </w:numPr>
        <w:spacing w:before="0" w:after="13" w:line="270"/>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Программа образования ребенка – дошкольника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Кузнецова Л.В. – Чебоксары, 2006 г. </w:t>
      </w:r>
    </w:p>
    <w:p>
      <w:pPr>
        <w:numPr>
          <w:ilvl w:val="0"/>
          <w:numId w:val="502"/>
        </w:numPr>
        <w:spacing w:before="0" w:after="9" w:line="271"/>
        <w:ind w:right="0" w:left="643"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 Ушакова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Программа развития речи детей дошкольного возраста в детском саду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Москва, Творческий Центр, 2004 г.</w:t>
      </w:r>
    </w:p>
    <w:p>
      <w:pPr>
        <w:numPr>
          <w:ilvl w:val="0"/>
          <w:numId w:val="502"/>
        </w:numPr>
        <w:spacing w:before="0" w:after="9" w:line="271"/>
        <w:ind w:right="0" w:left="643"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Л.Г. Васильева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Программа художественно-творческого развития ребёнка-дошкольника средствами чувашского декоративно-прикладного искусства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Чебоксары, ЧРИО,1994 г.</w:t>
      </w:r>
    </w:p>
    <w:p>
      <w:pPr>
        <w:numPr>
          <w:ilvl w:val="0"/>
          <w:numId w:val="502"/>
        </w:numPr>
        <w:spacing w:before="0" w:after="9" w:line="271"/>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М.Ю. Картушина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Зелёный огонёк здоровья  (Программа оздоровления дошкольников)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Москва, Творческий Центр, 2009 г.</w:t>
      </w:r>
    </w:p>
    <w:p>
      <w:pPr>
        <w:numPr>
          <w:ilvl w:val="0"/>
          <w:numId w:val="502"/>
        </w:numPr>
        <w:tabs>
          <w:tab w:val="left" w:pos="4200" w:leader="none"/>
        </w:tabs>
        <w:spacing w:before="100" w:after="10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В.П. Новикова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 в детском саду. 4 – 5 лет</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Москва: Мозаика – Синтез, 2005.</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 Жукова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 Средняя группа. Разработки занятий</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Волгоград: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Корифей</w:t>
      </w:r>
      <w:r>
        <w:rPr>
          <w:rFonts w:ascii="Times New Roman" w:hAnsi="Times New Roman" w:cs="Times New Roman" w:eastAsia="Times New Roman"/>
          <w:color w:val="auto"/>
          <w:spacing w:val="0"/>
          <w:position w:val="0"/>
          <w:sz w:val="24"/>
          <w:shd w:fill="auto" w:val="clear"/>
        </w:rPr>
        <w:t xml:space="preserve">», 2008 </w:t>
      </w:r>
      <w:r>
        <w:rPr>
          <w:rFonts w:ascii="Times New Roman" w:hAnsi="Times New Roman" w:cs="Times New Roman" w:eastAsia="Times New Roman"/>
          <w:color w:val="auto"/>
          <w:spacing w:val="0"/>
          <w:position w:val="0"/>
          <w:sz w:val="24"/>
          <w:shd w:fill="auto" w:val="clear"/>
        </w:rPr>
        <w:t xml:space="preserve">г.</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И.А. Помораева, В.А. Позина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Занятия по формированию элементарных математических представлений в средней группе детского сада</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Москва: Мозаика Синтез, 2010 г.</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Л.М. Шипицына , О.В. Защиринская, А.П. Воронова, Т.А. Нилова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Азбука общения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Санкт-Петербург,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ДЕТСТВО – ПРЕСС</w:t>
      </w:r>
      <w:r>
        <w:rPr>
          <w:rFonts w:ascii="Times New Roman" w:hAnsi="Times New Roman" w:cs="Times New Roman" w:eastAsia="Times New Roman"/>
          <w:color w:val="auto"/>
          <w:spacing w:val="0"/>
          <w:position w:val="0"/>
          <w:sz w:val="24"/>
          <w:shd w:fill="auto" w:val="clear"/>
        </w:rPr>
        <w:t xml:space="preserve">»,   2002 </w:t>
      </w:r>
      <w:r>
        <w:rPr>
          <w:rFonts w:ascii="Times New Roman" w:hAnsi="Times New Roman" w:cs="Times New Roman" w:eastAsia="Times New Roman"/>
          <w:color w:val="auto"/>
          <w:spacing w:val="0"/>
          <w:position w:val="0"/>
          <w:sz w:val="24"/>
          <w:shd w:fill="auto" w:val="clear"/>
        </w:rPr>
        <w:t xml:space="preserve">г.</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Л.Л. Мосалова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и мир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Санкт-Петербург,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ДЕТСТВО – ПРЕСС</w:t>
      </w:r>
      <w:r>
        <w:rPr>
          <w:rFonts w:ascii="Times New Roman" w:hAnsi="Times New Roman" w:cs="Times New Roman" w:eastAsia="Times New Roman"/>
          <w:color w:val="auto"/>
          <w:spacing w:val="0"/>
          <w:position w:val="0"/>
          <w:sz w:val="24"/>
          <w:shd w:fill="auto" w:val="clear"/>
        </w:rPr>
        <w:t xml:space="preserve">», 2011</w:t>
      </w:r>
      <w:r>
        <w:rPr>
          <w:rFonts w:ascii="Times New Roman" w:hAnsi="Times New Roman" w:cs="Times New Roman" w:eastAsia="Times New Roman"/>
          <w:color w:val="auto"/>
          <w:spacing w:val="0"/>
          <w:position w:val="0"/>
          <w:sz w:val="24"/>
          <w:shd w:fill="auto" w:val="clear"/>
        </w:rPr>
        <w:t xml:space="preserve">г.</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О.А.Соломенникова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Занятия по формированию элементарных экологических представлений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МОЗАИКА – СИНТЕЗ</w:t>
      </w:r>
      <w:r>
        <w:rPr>
          <w:rFonts w:ascii="Times New Roman" w:hAnsi="Times New Roman" w:cs="Times New Roman" w:eastAsia="Times New Roman"/>
          <w:color w:val="auto"/>
          <w:spacing w:val="0"/>
          <w:position w:val="0"/>
          <w:sz w:val="24"/>
          <w:shd w:fill="auto" w:val="clear"/>
        </w:rPr>
        <w:t xml:space="preserve">», 2010 </w:t>
      </w:r>
      <w:r>
        <w:rPr>
          <w:rFonts w:ascii="Times New Roman" w:hAnsi="Times New Roman" w:cs="Times New Roman" w:eastAsia="Times New Roman"/>
          <w:color w:val="auto"/>
          <w:spacing w:val="0"/>
          <w:position w:val="0"/>
          <w:sz w:val="24"/>
          <w:shd w:fill="auto" w:val="clear"/>
        </w:rPr>
        <w:t xml:space="preserve">г</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 Дыбина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было 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Творческий Центр</w:t>
      </w:r>
      <w:r>
        <w:rPr>
          <w:rFonts w:ascii="Times New Roman" w:hAnsi="Times New Roman" w:cs="Times New Roman" w:eastAsia="Times New Roman"/>
          <w:color w:val="auto"/>
          <w:spacing w:val="0"/>
          <w:position w:val="0"/>
          <w:sz w:val="24"/>
          <w:shd w:fill="auto" w:val="clear"/>
        </w:rPr>
        <w:t xml:space="preserve">»,  2002</w:t>
      </w:r>
      <w:r>
        <w:rPr>
          <w:rFonts w:ascii="Times New Roman" w:hAnsi="Times New Roman" w:cs="Times New Roman" w:eastAsia="Times New Roman"/>
          <w:color w:val="auto"/>
          <w:spacing w:val="0"/>
          <w:position w:val="0"/>
          <w:sz w:val="24"/>
          <w:shd w:fill="auto" w:val="clear"/>
        </w:rPr>
        <w:t xml:space="preserve">г.</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 Николаева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Методика экологического воспитания в детском саду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Просвещение</w:t>
      </w:r>
      <w:r>
        <w:rPr>
          <w:rFonts w:ascii="Times New Roman" w:hAnsi="Times New Roman" w:cs="Times New Roman" w:eastAsia="Times New Roman"/>
          <w:color w:val="auto"/>
          <w:spacing w:val="0"/>
          <w:position w:val="0"/>
          <w:sz w:val="24"/>
          <w:shd w:fill="auto" w:val="clear"/>
        </w:rPr>
        <w:t xml:space="preserve">», 2002</w:t>
      </w:r>
      <w:r>
        <w:rPr>
          <w:rFonts w:ascii="Times New Roman" w:hAnsi="Times New Roman" w:cs="Times New Roman" w:eastAsia="Times New Roman"/>
          <w:color w:val="auto"/>
          <w:spacing w:val="0"/>
          <w:position w:val="0"/>
          <w:sz w:val="24"/>
          <w:shd w:fill="auto" w:val="clear"/>
        </w:rPr>
        <w:t xml:space="preserve">г.</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 Дыбина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Ознакомление с предметным и социальным окружением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МОЗАИКА – СИНТЕЗ</w:t>
      </w:r>
      <w:r>
        <w:rPr>
          <w:rFonts w:ascii="Times New Roman" w:hAnsi="Times New Roman" w:cs="Times New Roman" w:eastAsia="Times New Roman"/>
          <w:color w:val="auto"/>
          <w:spacing w:val="0"/>
          <w:position w:val="0"/>
          <w:sz w:val="24"/>
          <w:shd w:fill="auto" w:val="clear"/>
        </w:rPr>
        <w:t xml:space="preserve">», 2014</w:t>
      </w:r>
      <w:r>
        <w:rPr>
          <w:rFonts w:ascii="Times New Roman" w:hAnsi="Times New Roman" w:cs="Times New Roman" w:eastAsia="Times New Roman"/>
          <w:color w:val="auto"/>
          <w:spacing w:val="0"/>
          <w:position w:val="0"/>
          <w:sz w:val="24"/>
          <w:shd w:fill="auto" w:val="clear"/>
        </w:rPr>
        <w:t xml:space="preserve">г.</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 Дыбина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Рукотворный мир: сценарии игр-занятий для дошкольников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ТЦ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Сфера</w:t>
      </w:r>
      <w:r>
        <w:rPr>
          <w:rFonts w:ascii="Times New Roman" w:hAnsi="Times New Roman" w:cs="Times New Roman" w:eastAsia="Times New Roman"/>
          <w:color w:val="auto"/>
          <w:spacing w:val="0"/>
          <w:position w:val="0"/>
          <w:sz w:val="24"/>
          <w:shd w:fill="auto" w:val="clear"/>
        </w:rPr>
        <w:t xml:space="preserve">», 2000 </w:t>
      </w:r>
      <w:r>
        <w:rPr>
          <w:rFonts w:ascii="Times New Roman" w:hAnsi="Times New Roman" w:cs="Times New Roman" w:eastAsia="Times New Roman"/>
          <w:color w:val="auto"/>
          <w:spacing w:val="0"/>
          <w:position w:val="0"/>
          <w:sz w:val="24"/>
          <w:shd w:fill="auto" w:val="clear"/>
        </w:rPr>
        <w:t xml:space="preserve">г.</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Т.Ф. Саулина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Три сигнала светофора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МОЗАИКА – СИНТЕЗ</w:t>
      </w:r>
      <w:r>
        <w:rPr>
          <w:rFonts w:ascii="Times New Roman" w:hAnsi="Times New Roman" w:cs="Times New Roman" w:eastAsia="Times New Roman"/>
          <w:color w:val="auto"/>
          <w:spacing w:val="0"/>
          <w:position w:val="0"/>
          <w:sz w:val="24"/>
          <w:shd w:fill="auto" w:val="clear"/>
        </w:rPr>
        <w:t xml:space="preserve">», 2008</w:t>
      </w:r>
      <w:r>
        <w:rPr>
          <w:rFonts w:ascii="Times New Roman" w:hAnsi="Times New Roman" w:cs="Times New Roman" w:eastAsia="Times New Roman"/>
          <w:color w:val="auto"/>
          <w:spacing w:val="0"/>
          <w:position w:val="0"/>
          <w:sz w:val="24"/>
          <w:shd w:fill="auto" w:val="clear"/>
        </w:rPr>
        <w:t xml:space="preserve">г.    </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 Павлова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Сборник дидактических игр по ознакомлению с окружающим миром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МОЗАИКА – СИНТЕЗ</w:t>
      </w:r>
      <w:r>
        <w:rPr>
          <w:rFonts w:ascii="Times New Roman" w:hAnsi="Times New Roman" w:cs="Times New Roman" w:eastAsia="Times New Roman"/>
          <w:color w:val="auto"/>
          <w:spacing w:val="0"/>
          <w:position w:val="0"/>
          <w:sz w:val="24"/>
          <w:shd w:fill="auto" w:val="clear"/>
        </w:rPr>
        <w:t xml:space="preserve">», 2015 </w:t>
      </w:r>
      <w:r>
        <w:rPr>
          <w:rFonts w:ascii="Times New Roman" w:hAnsi="Times New Roman" w:cs="Times New Roman" w:eastAsia="Times New Roman"/>
          <w:color w:val="auto"/>
          <w:spacing w:val="0"/>
          <w:position w:val="0"/>
          <w:sz w:val="24"/>
          <w:shd w:fill="auto" w:val="clear"/>
        </w:rPr>
        <w:t xml:space="preserve">г. </w:t>
      </w:r>
    </w:p>
    <w:p>
      <w:pPr>
        <w:numPr>
          <w:ilvl w:val="0"/>
          <w:numId w:val="502"/>
        </w:numPr>
        <w:spacing w:before="0" w:after="200" w:line="240"/>
        <w:ind w:right="0" w:left="643"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В.В. Гербова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Учусь говорить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Москва,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Просвещение</w:t>
      </w:r>
      <w:r>
        <w:rPr>
          <w:rFonts w:ascii="Times New Roman" w:hAnsi="Times New Roman" w:cs="Times New Roman" w:eastAsia="Times New Roman"/>
          <w:color w:val="000000"/>
          <w:spacing w:val="0"/>
          <w:position w:val="0"/>
          <w:sz w:val="24"/>
          <w:shd w:fill="auto" w:val="clear"/>
        </w:rPr>
        <w:t xml:space="preserve">», 1999 </w:t>
      </w:r>
      <w:r>
        <w:rPr>
          <w:rFonts w:ascii="Times New Roman" w:hAnsi="Times New Roman" w:cs="Times New Roman" w:eastAsia="Times New Roman"/>
          <w:color w:val="000000"/>
          <w:spacing w:val="0"/>
          <w:position w:val="0"/>
          <w:sz w:val="24"/>
          <w:shd w:fill="auto" w:val="clear"/>
        </w:rPr>
        <w:t xml:space="preserve">г.</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Н.Ф. Губанова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игровой 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МОЗАИКА – СИНТЕЗ</w:t>
      </w:r>
      <w:r>
        <w:rPr>
          <w:rFonts w:ascii="Times New Roman" w:hAnsi="Times New Roman" w:cs="Times New Roman" w:eastAsia="Times New Roman"/>
          <w:color w:val="auto"/>
          <w:spacing w:val="0"/>
          <w:position w:val="0"/>
          <w:sz w:val="24"/>
          <w:shd w:fill="auto" w:val="clear"/>
        </w:rPr>
        <w:t xml:space="preserve">», 2009 </w:t>
      </w:r>
      <w:r>
        <w:rPr>
          <w:rFonts w:ascii="Times New Roman" w:hAnsi="Times New Roman" w:cs="Times New Roman" w:eastAsia="Times New Roman"/>
          <w:color w:val="auto"/>
          <w:spacing w:val="0"/>
          <w:position w:val="0"/>
          <w:sz w:val="24"/>
          <w:shd w:fill="auto" w:val="clear"/>
        </w:rPr>
        <w:t xml:space="preserve">г.</w:t>
      </w:r>
    </w:p>
    <w:p>
      <w:pPr>
        <w:numPr>
          <w:ilvl w:val="0"/>
          <w:numId w:val="502"/>
        </w:numPr>
        <w:spacing w:before="0" w:after="9" w:line="271"/>
        <w:ind w:right="0" w:left="643"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 Ушакова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Развитие речи детей 3-5 лет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Москва, Творческий Центр, 2011 г.</w:t>
      </w:r>
    </w:p>
    <w:p>
      <w:pPr>
        <w:numPr>
          <w:ilvl w:val="0"/>
          <w:numId w:val="502"/>
        </w:numPr>
        <w:spacing w:before="0" w:after="200" w:line="240"/>
        <w:ind w:right="0" w:left="643"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 Ушакова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Развитие речи и творчества дошкольников: игры, упражнения, конспекты занятий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Москва, Творческий центр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Сфера</w:t>
      </w:r>
      <w:r>
        <w:rPr>
          <w:rFonts w:ascii="Times New Roman" w:hAnsi="Times New Roman" w:cs="Times New Roman" w:eastAsia="Times New Roman"/>
          <w:color w:val="000000"/>
          <w:spacing w:val="0"/>
          <w:position w:val="0"/>
          <w:sz w:val="24"/>
          <w:shd w:fill="auto" w:val="clear"/>
        </w:rPr>
        <w:t xml:space="preserve">», 2004 </w:t>
      </w:r>
      <w:r>
        <w:rPr>
          <w:rFonts w:ascii="Times New Roman" w:hAnsi="Times New Roman" w:cs="Times New Roman" w:eastAsia="Times New Roman"/>
          <w:color w:val="000000"/>
          <w:spacing w:val="0"/>
          <w:position w:val="0"/>
          <w:sz w:val="24"/>
          <w:shd w:fill="auto" w:val="clear"/>
        </w:rPr>
        <w:t xml:space="preserve">г.</w:t>
      </w:r>
    </w:p>
    <w:p>
      <w:pPr>
        <w:numPr>
          <w:ilvl w:val="0"/>
          <w:numId w:val="502"/>
        </w:numPr>
        <w:spacing w:before="0" w:after="9" w:line="271"/>
        <w:ind w:right="0" w:left="643"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В.В. Гербова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Занятия по развитию речи с детьми 4-6 лет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МОСКВА,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ПРОСВЕЩЕНИЕ</w:t>
      </w:r>
      <w:r>
        <w:rPr>
          <w:rFonts w:ascii="Times New Roman" w:hAnsi="Times New Roman" w:cs="Times New Roman" w:eastAsia="Times New Roman"/>
          <w:color w:val="000000"/>
          <w:spacing w:val="0"/>
          <w:position w:val="0"/>
          <w:sz w:val="24"/>
          <w:shd w:fill="auto" w:val="clear"/>
        </w:rPr>
        <w:t xml:space="preserve">», 1987 </w:t>
      </w:r>
      <w:r>
        <w:rPr>
          <w:rFonts w:ascii="Times New Roman" w:hAnsi="Times New Roman" w:cs="Times New Roman" w:eastAsia="Times New Roman"/>
          <w:color w:val="000000"/>
          <w:spacing w:val="0"/>
          <w:position w:val="0"/>
          <w:sz w:val="24"/>
          <w:shd w:fill="auto" w:val="clear"/>
        </w:rPr>
        <w:t xml:space="preserve">г.   </w:t>
      </w:r>
    </w:p>
    <w:p>
      <w:pPr>
        <w:numPr>
          <w:ilvl w:val="0"/>
          <w:numId w:val="502"/>
        </w:numPr>
        <w:spacing w:before="0" w:after="200" w:line="240"/>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 Ушакова, Е.М. Струнина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Методика развития речи детей дошкольного возраста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Москва, Гуманитарный издательский центр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ВЛАДОС</w:t>
      </w:r>
      <w:r>
        <w:rPr>
          <w:rFonts w:ascii="Times New Roman" w:hAnsi="Times New Roman" w:cs="Times New Roman" w:eastAsia="Times New Roman"/>
          <w:color w:val="000000"/>
          <w:spacing w:val="0"/>
          <w:position w:val="0"/>
          <w:sz w:val="24"/>
          <w:shd w:fill="auto" w:val="clear"/>
        </w:rPr>
        <w:t xml:space="preserve">», 2003 </w:t>
      </w:r>
      <w:r>
        <w:rPr>
          <w:rFonts w:ascii="Times New Roman" w:hAnsi="Times New Roman" w:cs="Times New Roman" w:eastAsia="Times New Roman"/>
          <w:color w:val="000000"/>
          <w:spacing w:val="0"/>
          <w:position w:val="0"/>
          <w:sz w:val="24"/>
          <w:shd w:fill="auto" w:val="clear"/>
        </w:rPr>
        <w:t xml:space="preserve">г.</w:t>
      </w:r>
    </w:p>
    <w:p>
      <w:pPr>
        <w:numPr>
          <w:ilvl w:val="0"/>
          <w:numId w:val="502"/>
        </w:numPr>
        <w:spacing w:before="0" w:after="9" w:line="271"/>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 Жукова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Развитие речи.. Средняя группа.  Разработки занятий.I часть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Волгоград, ИТД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Корифей</w:t>
      </w:r>
      <w:r>
        <w:rPr>
          <w:rFonts w:ascii="Times New Roman" w:hAnsi="Times New Roman" w:cs="Times New Roman" w:eastAsia="Times New Roman"/>
          <w:color w:val="000000"/>
          <w:spacing w:val="0"/>
          <w:position w:val="0"/>
          <w:sz w:val="24"/>
          <w:shd w:fill="auto" w:val="clear"/>
        </w:rPr>
        <w:t xml:space="preserve">», 2007 </w:t>
      </w:r>
      <w:r>
        <w:rPr>
          <w:rFonts w:ascii="Times New Roman" w:hAnsi="Times New Roman" w:cs="Times New Roman" w:eastAsia="Times New Roman"/>
          <w:color w:val="000000"/>
          <w:spacing w:val="0"/>
          <w:position w:val="0"/>
          <w:sz w:val="24"/>
          <w:shd w:fill="auto" w:val="clear"/>
        </w:rPr>
        <w:t xml:space="preserve">г.</w:t>
      </w:r>
    </w:p>
    <w:p>
      <w:pPr>
        <w:numPr>
          <w:ilvl w:val="0"/>
          <w:numId w:val="502"/>
        </w:numPr>
        <w:spacing w:before="0" w:after="9" w:line="271"/>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 Жукова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Развитие речи.. Средняя группа.  Разработки занятий. II  часть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Волгоград, ИТД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Корифей</w:t>
      </w:r>
      <w:r>
        <w:rPr>
          <w:rFonts w:ascii="Times New Roman" w:hAnsi="Times New Roman" w:cs="Times New Roman" w:eastAsia="Times New Roman"/>
          <w:color w:val="000000"/>
          <w:spacing w:val="0"/>
          <w:position w:val="0"/>
          <w:sz w:val="24"/>
          <w:shd w:fill="auto" w:val="clear"/>
        </w:rPr>
        <w:t xml:space="preserve">», 2007 </w:t>
      </w:r>
      <w:r>
        <w:rPr>
          <w:rFonts w:ascii="Times New Roman" w:hAnsi="Times New Roman" w:cs="Times New Roman" w:eastAsia="Times New Roman"/>
          <w:color w:val="000000"/>
          <w:spacing w:val="0"/>
          <w:position w:val="0"/>
          <w:sz w:val="24"/>
          <w:shd w:fill="auto" w:val="clear"/>
        </w:rPr>
        <w:t xml:space="preserve">г</w:t>
      </w:r>
    </w:p>
    <w:p>
      <w:pPr>
        <w:numPr>
          <w:ilvl w:val="0"/>
          <w:numId w:val="502"/>
        </w:numPr>
        <w:spacing w:before="0" w:after="9" w:line="271"/>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Л.В. Куцакова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Нравственно-трудовое воспитание ребёнка – дошкольника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Москва,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ВЛАДОС</w:t>
      </w:r>
      <w:r>
        <w:rPr>
          <w:rFonts w:ascii="Times New Roman" w:hAnsi="Times New Roman" w:cs="Times New Roman" w:eastAsia="Times New Roman"/>
          <w:color w:val="000000"/>
          <w:spacing w:val="0"/>
          <w:position w:val="0"/>
          <w:sz w:val="24"/>
          <w:shd w:fill="auto" w:val="clear"/>
        </w:rPr>
        <w:t xml:space="preserve">», 2005 </w:t>
      </w:r>
      <w:r>
        <w:rPr>
          <w:rFonts w:ascii="Times New Roman" w:hAnsi="Times New Roman" w:cs="Times New Roman" w:eastAsia="Times New Roman"/>
          <w:color w:val="000000"/>
          <w:spacing w:val="0"/>
          <w:position w:val="0"/>
          <w:sz w:val="24"/>
          <w:shd w:fill="auto" w:val="clear"/>
        </w:rPr>
        <w:t xml:space="preserve">г.</w:t>
      </w:r>
    </w:p>
    <w:p>
      <w:pPr>
        <w:numPr>
          <w:ilvl w:val="0"/>
          <w:numId w:val="502"/>
        </w:numPr>
        <w:spacing w:before="0" w:after="13" w:line="270"/>
        <w:ind w:right="0" w:left="643"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Н.В.Алешина Ознакомление дошкольников с окружающим и социальной действительностью</w:t>
      </w:r>
    </w:p>
    <w:p>
      <w:pPr>
        <w:numPr>
          <w:ilvl w:val="0"/>
          <w:numId w:val="502"/>
        </w:numPr>
        <w:spacing w:before="0" w:after="13" w:line="270"/>
        <w:ind w:right="0" w:left="643"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Средняя  группа)  ,  Москва, 2003г.</w:t>
      </w:r>
    </w:p>
    <w:p>
      <w:pPr>
        <w:numPr>
          <w:ilvl w:val="0"/>
          <w:numId w:val="502"/>
        </w:numPr>
        <w:spacing w:before="0" w:after="9" w:line="271"/>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 А. Фисенко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ОБЖ</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Волгоград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Корифей</w:t>
      </w:r>
      <w:r>
        <w:rPr>
          <w:rFonts w:ascii="Times New Roman" w:hAnsi="Times New Roman" w:cs="Times New Roman" w:eastAsia="Times New Roman"/>
          <w:color w:val="000000"/>
          <w:spacing w:val="0"/>
          <w:position w:val="0"/>
          <w:sz w:val="24"/>
          <w:shd w:fill="auto" w:val="clear"/>
        </w:rPr>
        <w:t xml:space="preserve">», 2005.</w:t>
      </w:r>
    </w:p>
    <w:p>
      <w:pPr>
        <w:numPr>
          <w:ilvl w:val="0"/>
          <w:numId w:val="502"/>
        </w:numPr>
        <w:spacing w:before="0" w:after="0" w:line="240"/>
        <w:ind w:right="0" w:left="643"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Пожарная безопасность. Разработки занятий. Средняя группа. Автор-сост. Т.В.Иванова.-Волгоград: ИТД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Корифей</w:t>
      </w:r>
      <w:r>
        <w:rPr>
          <w:rFonts w:ascii="Times New Roman" w:hAnsi="Times New Roman" w:cs="Times New Roman" w:eastAsia="Times New Roman"/>
          <w:color w:val="000000"/>
          <w:spacing w:val="0"/>
          <w:position w:val="0"/>
          <w:sz w:val="24"/>
          <w:shd w:fill="auto" w:val="clear"/>
        </w:rPr>
        <w:t xml:space="preserve">», 2005.</w:t>
      </w:r>
    </w:p>
    <w:p>
      <w:pPr>
        <w:numPr>
          <w:ilvl w:val="0"/>
          <w:numId w:val="502"/>
        </w:numPr>
        <w:spacing w:before="0" w:after="200" w:line="276"/>
        <w:ind w:right="0" w:left="643"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Т.С.    Комарова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Занятия по изобразительной деятельности в детском саду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ПРОСВЕЩЕНИЕ, 1991 г., 176 с.</w:t>
      </w:r>
    </w:p>
    <w:p>
      <w:pPr>
        <w:numPr>
          <w:ilvl w:val="0"/>
          <w:numId w:val="502"/>
        </w:numPr>
        <w:spacing w:before="0" w:after="200" w:line="276"/>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Г.С.Швайко Занятия по изобразительной деятельности в детском саду: Средняя группа: Программа, конспекты: Пособие для педагогов дошк. учреждений.- М.: Гуманит. Изд. Центр ВЛАДОС, 2002. – 144с .</w:t>
      </w:r>
    </w:p>
    <w:p>
      <w:pPr>
        <w:numPr>
          <w:ilvl w:val="0"/>
          <w:numId w:val="502"/>
        </w:numPr>
        <w:spacing w:before="0" w:after="200" w:line="276"/>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Т.Г.Казакова Развивайте у дошкольников творчество: (Конспекты занятий рисованием, лепкой, аппликацией). Пособие для воспитателя дет.сада. – М.: Просвещение, 1985. – 192с.</w:t>
      </w:r>
    </w:p>
    <w:p>
      <w:pPr>
        <w:numPr>
          <w:ilvl w:val="0"/>
          <w:numId w:val="502"/>
        </w:numPr>
        <w:spacing w:before="0" w:after="0" w:line="276"/>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Комплексные занятия по программе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 рождения до школы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 ред. Н.Е.Вераксы, Т.С.Комаровой, М.А.Васильевой. Средняя группа/ авт.-сост. З.А.Ефанова. – Волгоград: Учитель, 2012.-307с. </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Л.Г.Васильева. Детское орнаментальное творчество: учебно-методическое пособие/Л.Г.Васильева. – Чебоксары: ЗАО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ЦСП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Типография Брындиных</w:t>
      </w:r>
      <w:r>
        <w:rPr>
          <w:rFonts w:ascii="Times New Roman" w:hAnsi="Times New Roman" w:cs="Times New Roman" w:eastAsia="Times New Roman"/>
          <w:color w:val="auto"/>
          <w:spacing w:val="0"/>
          <w:position w:val="0"/>
          <w:sz w:val="24"/>
          <w:shd w:fill="auto" w:val="clear"/>
        </w:rPr>
        <w:t xml:space="preserve">», 2015. – 96</w:t>
      </w:r>
      <w:r>
        <w:rPr>
          <w:rFonts w:ascii="Times New Roman" w:hAnsi="Times New Roman" w:cs="Times New Roman" w:eastAsia="Times New Roman"/>
          <w:color w:val="auto"/>
          <w:spacing w:val="0"/>
          <w:position w:val="0"/>
          <w:sz w:val="24"/>
          <w:shd w:fill="auto" w:val="clear"/>
        </w:rPr>
        <w:t xml:space="preserve">с.</w:t>
      </w:r>
    </w:p>
    <w:p>
      <w:pPr>
        <w:numPr>
          <w:ilvl w:val="0"/>
          <w:numId w:val="502"/>
        </w:numPr>
        <w:spacing w:before="0" w:after="0" w:line="240"/>
        <w:ind w:right="0" w:left="643"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Л.Г.Васильева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Загадки народных узоров. Развитие у детей 5-7 лет способностей к созданию образов-символов чувашских узоров в    рисовании и аппликации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Учебно-методическое пособие. Чебоксары: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Новое время</w:t>
      </w:r>
      <w:r>
        <w:rPr>
          <w:rFonts w:ascii="Times New Roman" w:hAnsi="Times New Roman" w:cs="Times New Roman" w:eastAsia="Times New Roman"/>
          <w:color w:val="auto"/>
          <w:spacing w:val="0"/>
          <w:position w:val="0"/>
          <w:sz w:val="24"/>
          <w:shd w:fill="auto" w:val="clear"/>
        </w:rPr>
        <w:t xml:space="preserve">», 2005. – 88</w:t>
      </w:r>
      <w:r>
        <w:rPr>
          <w:rFonts w:ascii="Times New Roman" w:hAnsi="Times New Roman" w:cs="Times New Roman" w:eastAsia="Times New Roman"/>
          <w:color w:val="auto"/>
          <w:spacing w:val="0"/>
          <w:position w:val="0"/>
          <w:sz w:val="24"/>
          <w:shd w:fill="auto" w:val="clear"/>
        </w:rPr>
        <w:t xml:space="preserve">с.</w:t>
      </w:r>
    </w:p>
    <w:p>
      <w:pPr>
        <w:numPr>
          <w:ilvl w:val="0"/>
          <w:numId w:val="502"/>
        </w:numPr>
        <w:spacing w:before="0" w:after="13" w:line="270"/>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 И Пензулаева,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Физкультурные занятия в детском саду</w:t>
      </w:r>
      <w:r>
        <w:rPr>
          <w:rFonts w:ascii="Times New Roman" w:hAnsi="Times New Roman" w:cs="Times New Roman" w:eastAsia="Times New Roman"/>
          <w:color w:val="000000"/>
          <w:spacing w:val="0"/>
          <w:position w:val="0"/>
          <w:sz w:val="24"/>
          <w:shd w:fill="auto" w:val="clear"/>
        </w:rPr>
        <w:t xml:space="preserve">», </w:t>
      </w:r>
    </w:p>
    <w:p>
      <w:pPr>
        <w:numPr>
          <w:ilvl w:val="0"/>
          <w:numId w:val="502"/>
        </w:numPr>
        <w:spacing w:before="0" w:after="13" w:line="270"/>
        <w:ind w:right="0" w:left="643"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И.В.Махалова, Е.И.Николаева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Солнышко сияет, играть нас приглашает</w:t>
      </w:r>
      <w:r>
        <w:rPr>
          <w:rFonts w:ascii="Times New Roman" w:hAnsi="Times New Roman" w:cs="Times New Roman" w:eastAsia="Times New Roman"/>
          <w:color w:val="000000"/>
          <w:spacing w:val="0"/>
          <w:position w:val="0"/>
          <w:sz w:val="24"/>
          <w:shd w:fill="auto" w:val="clear"/>
        </w:rPr>
        <w:t xml:space="preserve">»,</w:t>
      </w:r>
    </w:p>
    <w:p>
      <w:pPr>
        <w:spacing w:before="0" w:after="266" w:line="294"/>
        <w:ind w:right="-31" w:left="-15" w:firstLine="0"/>
        <w:jc w:val="left"/>
        <w:rPr>
          <w:rFonts w:ascii="Times New Roman" w:hAnsi="Times New Roman" w:cs="Times New Roman" w:eastAsia="Times New Roman"/>
          <w:color w:val="auto"/>
          <w:spacing w:val="0"/>
          <w:position w:val="0"/>
          <w:sz w:val="24"/>
          <w:shd w:fill="auto" w:val="clear"/>
        </w:rPr>
      </w:pPr>
    </w:p>
    <w:p>
      <w:pPr>
        <w:spacing w:before="0" w:after="266" w:line="294"/>
        <w:ind w:right="-31" w:left="-15" w:firstLine="0"/>
        <w:jc w:val="left"/>
        <w:rPr>
          <w:rFonts w:ascii="Times New Roman" w:hAnsi="Times New Roman" w:cs="Times New Roman" w:eastAsia="Times New Roman"/>
          <w:color w:val="auto"/>
          <w:spacing w:val="0"/>
          <w:position w:val="0"/>
          <w:sz w:val="24"/>
          <w:shd w:fill="auto" w:val="clear"/>
        </w:rPr>
      </w:pPr>
    </w:p>
    <w:p>
      <w:pPr>
        <w:spacing w:before="0" w:after="266" w:line="294"/>
        <w:ind w:right="3489" w:left="-15" w:firstLine="0"/>
        <w:jc w:val="left"/>
        <w:rPr>
          <w:rFonts w:ascii="Times New Roman" w:hAnsi="Times New Roman" w:cs="Times New Roman" w:eastAsia="Times New Roman"/>
          <w:b/>
          <w:color w:val="000000"/>
          <w:spacing w:val="0"/>
          <w:position w:val="0"/>
          <w:sz w:val="22"/>
          <w:shd w:fill="auto" w:val="clear"/>
        </w:rPr>
      </w:pPr>
    </w:p>
    <w:p>
      <w:pPr>
        <w:spacing w:before="0" w:after="13" w:line="270"/>
        <w:ind w:right="0" w:left="0" w:hanging="1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num w:numId="78">
    <w:abstractNumId w:val="126"/>
  </w:num>
  <w:num w:numId="80">
    <w:abstractNumId w:val="120"/>
  </w:num>
  <w:num w:numId="83">
    <w:abstractNumId w:val="114"/>
  </w:num>
  <w:num w:numId="85">
    <w:abstractNumId w:val="108"/>
  </w:num>
  <w:num w:numId="92">
    <w:abstractNumId w:val="102"/>
  </w:num>
  <w:num w:numId="115">
    <w:abstractNumId w:val="96"/>
  </w:num>
  <w:num w:numId="117">
    <w:abstractNumId w:val="90"/>
  </w:num>
  <w:num w:numId="133">
    <w:abstractNumId w:val="84"/>
  </w:num>
  <w:num w:numId="137">
    <w:abstractNumId w:val="78"/>
  </w:num>
  <w:num w:numId="144">
    <w:abstractNumId w:val="72"/>
  </w:num>
  <w:num w:numId="148">
    <w:abstractNumId w:val="66"/>
  </w:num>
  <w:num w:numId="151">
    <w:abstractNumId w:val="60"/>
  </w:num>
  <w:num w:numId="153">
    <w:abstractNumId w:val="54"/>
  </w:num>
  <w:num w:numId="155">
    <w:abstractNumId w:val="48"/>
  </w:num>
  <w:num w:numId="160">
    <w:abstractNumId w:val="42"/>
  </w:num>
  <w:num w:numId="230">
    <w:abstractNumId w:val="36"/>
  </w:num>
  <w:num w:numId="355">
    <w:abstractNumId w:val="30"/>
  </w:num>
  <w:num w:numId="406">
    <w:abstractNumId w:val="24"/>
  </w:num>
  <w:num w:numId="410">
    <w:abstractNumId w:val="18"/>
  </w:num>
  <w:num w:numId="414">
    <w:abstractNumId w:val="12"/>
  </w:num>
  <w:num w:numId="499">
    <w:abstractNumId w:val="6"/>
  </w:num>
  <w:num w:numId="50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