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22" w:rsidRDefault="00854D22">
      <w:pPr>
        <w:spacing w:after="173" w:line="259" w:lineRule="auto"/>
        <w:ind w:right="10" w:firstLine="0"/>
        <w:jc w:val="center"/>
        <w:rPr>
          <w:b/>
          <w:color w:val="336600"/>
          <w:sz w:val="36"/>
        </w:rPr>
      </w:pPr>
    </w:p>
    <w:p w:rsidR="00854D22" w:rsidRDefault="00854D22" w:rsidP="00854D22">
      <w:pPr>
        <w:spacing w:after="173" w:line="259" w:lineRule="auto"/>
        <w:ind w:right="10" w:firstLine="0"/>
        <w:jc w:val="center"/>
        <w:rPr>
          <w:b/>
          <w:color w:val="336600"/>
          <w:sz w:val="36"/>
        </w:rPr>
      </w:pPr>
      <w:r>
        <w:rPr>
          <w:noProof/>
        </w:rPr>
        <w:drawing>
          <wp:inline distT="0" distB="0" distL="0" distR="0" wp14:anchorId="1B51F7D1" wp14:editId="4F12A6EC">
            <wp:extent cx="4321288" cy="2882265"/>
            <wp:effectExtent l="0" t="0" r="3175" b="0"/>
            <wp:docPr id="1" name="Рисунок 1" descr="http://paidagogos.com/wp-content/uploads/2015/07/post_55b1f6f873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idagogos.com/wp-content/uploads/2015/07/post_55b1f6f873d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49" cy="28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22" w:rsidRDefault="00854D22">
      <w:pPr>
        <w:spacing w:after="173" w:line="259" w:lineRule="auto"/>
        <w:ind w:right="10" w:firstLine="0"/>
        <w:jc w:val="center"/>
        <w:rPr>
          <w:b/>
          <w:color w:val="336600"/>
          <w:sz w:val="36"/>
        </w:rPr>
      </w:pPr>
    </w:p>
    <w:p w:rsidR="005B7009" w:rsidRDefault="007B7708">
      <w:pPr>
        <w:spacing w:after="173" w:line="259" w:lineRule="auto"/>
        <w:ind w:right="10" w:firstLine="0"/>
        <w:jc w:val="center"/>
        <w:rPr>
          <w:b/>
          <w:color w:val="336600"/>
          <w:sz w:val="36"/>
        </w:rPr>
      </w:pPr>
      <w:r>
        <w:rPr>
          <w:b/>
          <w:color w:val="336600"/>
          <w:sz w:val="36"/>
        </w:rPr>
        <w:t xml:space="preserve">Как правильно хвалить ребенка </w:t>
      </w:r>
    </w:p>
    <w:p w:rsidR="00854D22" w:rsidRDefault="00854D22">
      <w:pPr>
        <w:spacing w:after="173" w:line="259" w:lineRule="auto"/>
        <w:ind w:right="10" w:firstLine="0"/>
        <w:jc w:val="center"/>
      </w:pPr>
    </w:p>
    <w:p w:rsidR="005B7009" w:rsidRDefault="007B7708">
      <w:pPr>
        <w:ind w:left="-15" w:right="0"/>
      </w:pPr>
      <w:r>
        <w:t>Прежде всего, следует то, что хвалить ребенка необходимо! Люди, занимающиеся воспитанием и обучением детей, в том числе и родители, должны иметь в виду, что начинать любое дело надо с чувством успеха (это справедливо не только в отношении детей, но и взрос</w:t>
      </w:r>
      <w:r>
        <w:t xml:space="preserve">лых). Ощущение успеха должно проявляться как в конце, так и в начале действия. Создание условий, способствующих у детей ощущения радости поиска, преодоления, представляет собой особую задачу для профессионального педагога. </w:t>
      </w:r>
    </w:p>
    <w:p w:rsidR="005B7009" w:rsidRDefault="007B7708">
      <w:pPr>
        <w:spacing w:after="31"/>
        <w:ind w:left="-15" w:right="0"/>
      </w:pPr>
      <w:r>
        <w:t>Однако, каждый взрослый должен е</w:t>
      </w:r>
      <w:r>
        <w:t>жедневно и ежечасно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</w:t>
      </w:r>
      <w:r>
        <w:t xml:space="preserve">ка. </w:t>
      </w:r>
    </w:p>
    <w:p w:rsidR="005B7009" w:rsidRDefault="007B7708">
      <w:pPr>
        <w:spacing w:after="32"/>
        <w:ind w:left="-15" w:right="0"/>
      </w:pPr>
      <w:r>
        <w:t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Нечто подобное ф</w:t>
      </w:r>
      <w:r>
        <w:t xml:space="preserve">игурирует во "взрослой" социальной психологии под именем "авансирование доверием", что обусловливает значительный личностно и профессионально развивающий эффект. Техника "интенсивной психотерапии" в </w:t>
      </w:r>
      <w:r>
        <w:lastRenderedPageBreak/>
        <w:t>работе с взрослыми людьми, прежде всего, основана на вере</w:t>
      </w:r>
      <w:r>
        <w:t xml:space="preserve"> в возможности роста личности. </w:t>
      </w:r>
    </w:p>
    <w:p w:rsidR="005B7009" w:rsidRDefault="007B7708">
      <w:pPr>
        <w:spacing w:after="127" w:line="259" w:lineRule="auto"/>
        <w:ind w:left="706" w:right="0" w:firstLine="0"/>
      </w:pPr>
      <w:r>
        <w:t xml:space="preserve">Теперь о том, как хвалить НЕ следует: </w:t>
      </w:r>
    </w:p>
    <w:p w:rsidR="005B7009" w:rsidRDefault="007B7708" w:rsidP="007B7708">
      <w:pPr>
        <w:numPr>
          <w:ilvl w:val="0"/>
          <w:numId w:val="1"/>
        </w:numPr>
        <w:spacing w:after="557"/>
        <w:ind w:right="0"/>
      </w:pPr>
      <w:r>
        <w:t>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</w:t>
      </w:r>
      <w:r>
        <w:t>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</w:t>
      </w:r>
      <w:r>
        <w:t>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</w:t>
      </w:r>
      <w:r>
        <w:t xml:space="preserve">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5B7009" w:rsidRDefault="007B7708">
      <w:pPr>
        <w:numPr>
          <w:ilvl w:val="0"/>
          <w:numId w:val="1"/>
        </w:numPr>
        <w:ind w:right="0"/>
      </w:pPr>
      <w:r>
        <w:t>Вдвойне вредно хвалить того, кому что-</w:t>
      </w:r>
      <w:r>
        <w:t>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</w:t>
      </w:r>
      <w:r>
        <w:t>е его, тяжело травмирует психику ребенка (и не только ребенка!). Это снижает побуждение к делу. 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</w:t>
      </w:r>
      <w:r>
        <w:t xml:space="preserve">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</w:t>
      </w:r>
      <w:r>
        <w:t xml:space="preserve">ха. </w:t>
      </w:r>
    </w:p>
    <w:p w:rsidR="005B7009" w:rsidRDefault="007B7708">
      <w:pPr>
        <w:numPr>
          <w:ilvl w:val="0"/>
          <w:numId w:val="1"/>
        </w:numPr>
        <w:ind w:right="0"/>
      </w:pPr>
      <w:r>
        <w:t>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</w:t>
      </w:r>
      <w:r>
        <w:t xml:space="preserve">те увидеть и другие вредности необдуманной похвалы. </w:t>
      </w:r>
    </w:p>
    <w:p w:rsidR="005B7009" w:rsidRDefault="007B7708">
      <w:pPr>
        <w:numPr>
          <w:ilvl w:val="0"/>
          <w:numId w:val="1"/>
        </w:numPr>
        <w:ind w:right="0"/>
      </w:pPr>
      <w:r>
        <w:lastRenderedPageBreak/>
        <w:t>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</w:t>
      </w:r>
      <w:r>
        <w:t xml:space="preserve">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 </w:t>
      </w:r>
    </w:p>
    <w:p w:rsidR="005B7009" w:rsidRDefault="007B7708">
      <w:pPr>
        <w:spacing w:after="31"/>
        <w:ind w:left="-15" w:right="0"/>
      </w:pPr>
      <w:r>
        <w:t>Вообще, чрезмерная похвала родителей воспитывает в ребенке истеричные черты характера в виде чре</w:t>
      </w:r>
      <w:r>
        <w:t>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</w:t>
      </w:r>
      <w:r>
        <w:t xml:space="preserve">е. </w:t>
      </w:r>
    </w:p>
    <w:p w:rsidR="00854D22" w:rsidRDefault="007B7708" w:rsidP="007B7708">
      <w:pPr>
        <w:spacing w:after="744"/>
        <w:ind w:left="-15" w:right="0"/>
      </w:pPr>
      <w:r>
        <w:t>Принимая на вооружение рекомендацию - хвалить поступок и только поступок, - необходимо учитывать при этом возраст детей. Ученые-психологи, безусловно, правы, что оценка складывается из двух указанных компонентов. Однако для того чтобы ребенок смог на о</w:t>
      </w:r>
      <w:r>
        <w:t xml:space="preserve">сновании оценки взрослого самостоятельно оценить себя, он должен, по крайней мере однажды, на опыте столкнуться с позитивной оценкой своей личности </w:t>
      </w:r>
      <w:r w:rsidR="00854D22">
        <w:t>(хотя бы для того, чтобы у него был</w:t>
      </w:r>
      <w:r>
        <w:t xml:space="preserve">а возможность сказать себе: "А я                           </w:t>
      </w:r>
      <w:r>
        <w:t>молодец!</w:t>
      </w:r>
      <w:proofErr w:type="gramStart"/>
      <w:r>
        <w:t>»</w:t>
      </w:r>
      <w:r w:rsidRPr="007B7708">
        <w:t xml:space="preserve"> </w:t>
      </w:r>
      <w:r>
        <w:t>)</w:t>
      </w:r>
      <w:proofErr w:type="gramEnd"/>
      <w:r>
        <w:t xml:space="preserve">. </w:t>
      </w:r>
      <w:r>
        <w:t xml:space="preserve">Дошкольное детство - время, когда позитивные оценки личности в </w:t>
      </w:r>
      <w:r>
        <w:t>целом педагогически оправданны.</w:t>
      </w:r>
      <w:r>
        <w:t xml:space="preserve">  </w:t>
      </w:r>
      <w:r w:rsidR="00854D22">
        <w:t xml:space="preserve">                                                                                                                                    </w:t>
      </w:r>
    </w:p>
    <w:p w:rsidR="007B7708" w:rsidRDefault="007B7708" w:rsidP="007B7708">
      <w:pPr>
        <w:spacing w:after="744"/>
        <w:ind w:left="-15" w:right="0"/>
        <w:jc w:val="center"/>
      </w:pPr>
      <w:r>
        <w:rPr>
          <w:noProof/>
        </w:rPr>
        <w:drawing>
          <wp:inline distT="0" distB="0" distL="0" distR="0" wp14:anchorId="14AC7368" wp14:editId="36D42683">
            <wp:extent cx="3962400" cy="2466975"/>
            <wp:effectExtent l="0" t="0" r="0" b="9525"/>
            <wp:docPr id="2" name="Рисунок 2" descr="https://irp-cdn.multiscreensite.com/ecb3a2d4/b94de986ad1e4d6fb9e2d6f00075f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p-cdn.multiscreensite.com/ecb3a2d4/b94de986ad1e4d6fb9e2d6f00075fd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51" cy="246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08" w:rsidRDefault="007B7708" w:rsidP="007B7708">
      <w:pPr>
        <w:spacing w:after="59" w:line="259" w:lineRule="auto"/>
        <w:ind w:left="10" w:right="-13" w:hanging="10"/>
        <w:jc w:val="right"/>
      </w:pPr>
      <w:r>
        <w:rPr>
          <w:i/>
          <w:sz w:val="22"/>
        </w:rPr>
        <w:t xml:space="preserve">Подготовила: педагог-психолог </w:t>
      </w:r>
    </w:p>
    <w:p w:rsidR="007B7708" w:rsidRDefault="007B7708" w:rsidP="007B7708">
      <w:pPr>
        <w:spacing w:after="290" w:line="259" w:lineRule="auto"/>
        <w:ind w:left="10" w:right="-13" w:hanging="10"/>
        <w:jc w:val="right"/>
      </w:pPr>
      <w:proofErr w:type="spellStart"/>
      <w:r>
        <w:rPr>
          <w:i/>
          <w:sz w:val="22"/>
        </w:rPr>
        <w:t>Конопленко</w:t>
      </w:r>
      <w:proofErr w:type="spellEnd"/>
      <w:r>
        <w:rPr>
          <w:i/>
          <w:sz w:val="22"/>
        </w:rPr>
        <w:t xml:space="preserve"> Людмила Викторовна </w:t>
      </w:r>
      <w:bookmarkStart w:id="0" w:name="_GoBack"/>
      <w:bookmarkEnd w:id="0"/>
    </w:p>
    <w:sectPr w:rsidR="007B7708" w:rsidSect="00854D22">
      <w:pgSz w:w="11904" w:h="16838"/>
      <w:pgMar w:top="993" w:right="1131" w:bottom="851" w:left="1133" w:header="720" w:footer="720" w:gutter="0"/>
      <w:pgBorders w:offsetFrom="page">
        <w:top w:val="thickThinSmallGap" w:sz="24" w:space="24" w:color="9EB060" w:themeColor="text2" w:themeTint="99"/>
        <w:left w:val="thickThinSmallGap" w:sz="24" w:space="24" w:color="9EB060" w:themeColor="text2" w:themeTint="99"/>
        <w:bottom w:val="thinThickSmallGap" w:sz="24" w:space="24" w:color="9EB060" w:themeColor="text2" w:themeTint="99"/>
        <w:right w:val="thinThickSmallGap" w:sz="24" w:space="24" w:color="9EB060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5DE5"/>
    <w:multiLevelType w:val="hybridMultilevel"/>
    <w:tmpl w:val="D382D2AA"/>
    <w:lvl w:ilvl="0" w:tplc="84623A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64362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00F7E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E475B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40864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9625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207CF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847E1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205EF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09"/>
    <w:rsid w:val="005B7009"/>
    <w:rsid w:val="007B7708"/>
    <w:rsid w:val="008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CB66-E8B8-4A3A-B54B-D724057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72" w:lineRule="auto"/>
      <w:ind w:right="13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Люба</cp:lastModifiedBy>
  <cp:revision>3</cp:revision>
  <dcterms:created xsi:type="dcterms:W3CDTF">2021-06-13T20:36:00Z</dcterms:created>
  <dcterms:modified xsi:type="dcterms:W3CDTF">2021-06-13T20:36:00Z</dcterms:modified>
</cp:coreProperties>
</file>