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9B" w:rsidRPr="000C299B" w:rsidRDefault="000C299B" w:rsidP="000C299B">
      <w:pPr>
        <w:pStyle w:val="c5"/>
        <w:shd w:val="clear" w:color="auto" w:fill="FFFFFF"/>
        <w:spacing w:before="0" w:beforeAutospacing="0" w:after="0" w:afterAutospacing="0"/>
        <w:jc w:val="center"/>
        <w:rPr>
          <w:b/>
          <w:color w:val="000000" w:themeColor="text1"/>
          <w:sz w:val="32"/>
          <w:szCs w:val="32"/>
        </w:rPr>
      </w:pPr>
      <w:r w:rsidRPr="000C299B">
        <w:rPr>
          <w:rStyle w:val="c12"/>
          <w:b/>
          <w:color w:val="000000" w:themeColor="text1"/>
          <w:sz w:val="32"/>
          <w:szCs w:val="32"/>
        </w:rPr>
        <w:t>Тест для малышей «Моя семья»</w:t>
      </w:r>
    </w:p>
    <w:p w:rsidR="000C299B" w:rsidRPr="000C299B" w:rsidRDefault="000C299B" w:rsidP="000C299B">
      <w:pPr>
        <w:pStyle w:val="c4"/>
        <w:shd w:val="clear" w:color="auto" w:fill="FFFFFF"/>
        <w:spacing w:before="0" w:beforeAutospacing="0" w:after="0" w:afterAutospacing="0"/>
        <w:jc w:val="both"/>
        <w:rPr>
          <w:color w:val="000000"/>
          <w:sz w:val="28"/>
          <w:szCs w:val="28"/>
        </w:rPr>
      </w:pPr>
      <w:r w:rsidRPr="000C299B">
        <w:rPr>
          <w:rStyle w:val="c9"/>
          <w:color w:val="000000"/>
          <w:sz w:val="28"/>
          <w:szCs w:val="28"/>
        </w:rPr>
        <w:t> </w:t>
      </w:r>
    </w:p>
    <w:p w:rsidR="000C299B" w:rsidRPr="000C299B" w:rsidRDefault="000C299B" w:rsidP="000C299B">
      <w:pPr>
        <w:pStyle w:val="c4"/>
        <w:shd w:val="clear" w:color="auto" w:fill="FFFFFF"/>
        <w:spacing w:before="0" w:beforeAutospacing="0" w:after="0" w:afterAutospacing="0"/>
        <w:jc w:val="both"/>
        <w:rPr>
          <w:color w:val="000000"/>
          <w:sz w:val="28"/>
          <w:szCs w:val="28"/>
        </w:rPr>
      </w:pPr>
      <w:r w:rsidRPr="000C299B">
        <w:rPr>
          <w:rStyle w:val="c1"/>
          <w:color w:val="000000"/>
          <w:sz w:val="28"/>
          <w:szCs w:val="28"/>
        </w:rPr>
        <w:t>        Если вы хотите лучше понять своего малыша, его восприятие мира, попросите его нарисовать вашу семью.</w:t>
      </w:r>
    </w:p>
    <w:p w:rsidR="000C299B" w:rsidRPr="000C299B" w:rsidRDefault="000C299B" w:rsidP="000C299B">
      <w:pPr>
        <w:pStyle w:val="c4"/>
        <w:shd w:val="clear" w:color="auto" w:fill="FFFFFF"/>
        <w:spacing w:before="0" w:beforeAutospacing="0" w:after="0" w:afterAutospacing="0"/>
        <w:jc w:val="both"/>
        <w:rPr>
          <w:color w:val="000000"/>
          <w:sz w:val="28"/>
          <w:szCs w:val="28"/>
        </w:rPr>
      </w:pPr>
      <w:r w:rsidRPr="000C299B">
        <w:rPr>
          <w:rStyle w:val="c1"/>
          <w:color w:val="000000"/>
          <w:sz w:val="28"/>
          <w:szCs w:val="28"/>
        </w:rPr>
        <w:t>        Рисуночный тест «Моя семья» основан на осознании того, что дети по-своему оценивают поведение родителей. Видя, казалось бы, то же, что и взрослые, не воспринимают происходящее так же, не делают аналогичные нашим выводы. Особенные детские осмысления вызывают эмоциональные реакции, непонятные для взрослых. Родители удивляются и беспокоятся за поступки и душевное развитие детей.</w:t>
      </w:r>
    </w:p>
    <w:p w:rsidR="000C299B" w:rsidRPr="000C299B" w:rsidRDefault="000C299B" w:rsidP="000C299B">
      <w:pPr>
        <w:pStyle w:val="c4"/>
        <w:shd w:val="clear" w:color="auto" w:fill="FFFFFF"/>
        <w:spacing w:before="0" w:beforeAutospacing="0" w:after="0" w:afterAutospacing="0"/>
        <w:jc w:val="both"/>
        <w:rPr>
          <w:color w:val="000000"/>
          <w:sz w:val="28"/>
          <w:szCs w:val="28"/>
        </w:rPr>
      </w:pPr>
      <w:r w:rsidRPr="000C299B">
        <w:rPr>
          <w:rStyle w:val="c1"/>
          <w:color w:val="000000"/>
          <w:sz w:val="28"/>
          <w:szCs w:val="28"/>
        </w:rPr>
        <w:t>        Итак, вручите малышу стандартный лист бумаги, цветные карандаши и попросите: «Нарисуй, пожалуйста, нашу семью». Недоуменные вопросы: «А кого это?», «А что это такое?» очень показательны, они говорят о несформированности у ребёнка понятия «семья» либо о наличии тревожности, связанной с семейными отношениями. В случае явного противодействия можно попросить ребёнка нарисовать семью зверушек.</w:t>
      </w:r>
    </w:p>
    <w:p w:rsidR="000C299B" w:rsidRPr="000C299B" w:rsidRDefault="000C299B" w:rsidP="000C299B">
      <w:pPr>
        <w:pStyle w:val="c4"/>
        <w:shd w:val="clear" w:color="auto" w:fill="FFFFFF"/>
        <w:spacing w:before="0" w:beforeAutospacing="0" w:after="0" w:afterAutospacing="0"/>
        <w:jc w:val="both"/>
        <w:rPr>
          <w:color w:val="000000"/>
          <w:sz w:val="28"/>
          <w:szCs w:val="28"/>
        </w:rPr>
      </w:pPr>
      <w:r w:rsidRPr="000C299B">
        <w:rPr>
          <w:rStyle w:val="c1"/>
          <w:color w:val="000000"/>
          <w:sz w:val="28"/>
          <w:szCs w:val="28"/>
        </w:rPr>
        <w:t>        Ребёнок на момент проведения теста должен быть в обычном настроении. Не следует давать это задание после семейных конфликтов, ссор. Иначе вы получите ситуативный рисунок, актуальный только на данный момент. Не стойте над ребёнком во время выполнения задания, информативно такой рисунок будет искажен вашим контролем. Не обсуждайте результаты при малыше – тест предназначен для вас, для раздумий и лучшего понимания эмоциональных проблем ребёнка.</w:t>
      </w:r>
    </w:p>
    <w:p w:rsidR="000C299B" w:rsidRPr="000C299B" w:rsidRDefault="000C299B" w:rsidP="000C299B">
      <w:pPr>
        <w:pStyle w:val="c4"/>
        <w:shd w:val="clear" w:color="auto" w:fill="FFFFFF"/>
        <w:spacing w:before="0" w:beforeAutospacing="0" w:after="0" w:afterAutospacing="0"/>
        <w:jc w:val="both"/>
        <w:rPr>
          <w:color w:val="000000"/>
          <w:sz w:val="28"/>
          <w:szCs w:val="28"/>
        </w:rPr>
      </w:pPr>
      <w:r w:rsidRPr="000C299B">
        <w:rPr>
          <w:rStyle w:val="c1"/>
          <w:b/>
          <w:bCs/>
          <w:color w:val="000000"/>
          <w:sz w:val="28"/>
          <w:szCs w:val="28"/>
        </w:rPr>
        <w:t>Правила интерпретации:</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1"/>
          <w:color w:val="000000"/>
          <w:sz w:val="28"/>
          <w:szCs w:val="28"/>
        </w:rPr>
        <w:t>В рисунке ничего случайного быть не может. Ребёнок рисует не предметы с натуры, а выражает свои эмоции и переживания по поводу близких ему людей. Оговорки «А брата я просто забыл нарисовать» или «Сестра не поместилась» не принимаются.</w:t>
      </w:r>
      <w:r w:rsidRPr="000C299B">
        <w:rPr>
          <w:rStyle w:val="c0"/>
          <w:b/>
          <w:bCs/>
          <w:color w:val="000000"/>
          <w:sz w:val="28"/>
          <w:szCs w:val="28"/>
          <w:u w:val="single"/>
        </w:rPr>
        <w:t>Отсутствие кого-то из членов семьи на рисунке</w:t>
      </w:r>
      <w:r w:rsidRPr="000C299B">
        <w:rPr>
          <w:rStyle w:val="c1"/>
          <w:color w:val="000000"/>
          <w:sz w:val="28"/>
          <w:szCs w:val="28"/>
        </w:rPr>
        <w:t> может объясняться либо наличием бессознательных негативных чувств к этому человеку, которые ребёнок воспринимает как запретные (например, сильная ревность к младшему брату или сестре), либо полным отсутствием эмоционального контакта с «забытым» на рисунке человеком (этого человека просто нет в эмоциональном мире ребёнка).</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Если на рисунке отсутствует сам автор</w:t>
      </w:r>
      <w:r w:rsidRPr="000C299B">
        <w:rPr>
          <w:rStyle w:val="c1"/>
          <w:color w:val="000000"/>
          <w:sz w:val="28"/>
          <w:szCs w:val="28"/>
        </w:rPr>
        <w:t>, то вы можете строить гипотезу в двух направлениях: либо это трудности самовыражения в отношениях с близкими («Меня не замечают», «Мне трудно найти свой место»), либо «Я не стремлюсь найти здесь свой место», «Мне и без них не плохо».</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Размер изображённого персонажа выражает его субъективную значимость для ребёнка.</w:t>
      </w:r>
      <w:r w:rsidRPr="000C299B">
        <w:rPr>
          <w:rStyle w:val="apple-converted-space"/>
          <w:b/>
          <w:bCs/>
          <w:color w:val="000000"/>
          <w:sz w:val="28"/>
          <w:szCs w:val="28"/>
          <w:u w:val="single"/>
        </w:rPr>
        <w:t> </w:t>
      </w:r>
      <w:r w:rsidRPr="000C299B">
        <w:rPr>
          <w:rStyle w:val="c1"/>
          <w:color w:val="000000"/>
          <w:sz w:val="28"/>
          <w:szCs w:val="28"/>
        </w:rPr>
        <w:t>Например, если на рисунке кошка или бабушка по размерам больше мамы с папой, то, значит, сейчас отношения с родителями для ребёнка на втором плане.</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1"/>
          <w:color w:val="000000"/>
          <w:sz w:val="28"/>
          <w:szCs w:val="28"/>
        </w:rPr>
        <w:t xml:space="preserve">После того, как малыш закончит, обязательно спросите его, кто есть кто на рисунке, даже если кажется, что вы и так всё поняли. Кто-то из </w:t>
      </w:r>
      <w:r w:rsidRPr="000C299B">
        <w:rPr>
          <w:rStyle w:val="c1"/>
          <w:color w:val="000000"/>
          <w:sz w:val="28"/>
          <w:szCs w:val="28"/>
        </w:rPr>
        <w:lastRenderedPageBreak/>
        <w:t>реальных родственников может отсутствовать, а вместо него появится вымышленный персонаж (фея, Дед Мороз).</w:t>
      </w:r>
      <w:r w:rsidRPr="000C299B">
        <w:rPr>
          <w:rStyle w:val="c0"/>
          <w:b/>
          <w:bCs/>
          <w:color w:val="000000"/>
          <w:sz w:val="28"/>
          <w:szCs w:val="28"/>
          <w:u w:val="single"/>
        </w:rPr>
        <w:t>Вымышленный персонаж говорит о неудовлетворённых потребностях ребёнка, которые он компенсирует своей фантазией в воображаемых отношениях.</w:t>
      </w:r>
      <w:r w:rsidRPr="000C299B">
        <w:rPr>
          <w:rStyle w:val="c1"/>
          <w:color w:val="000000"/>
          <w:sz w:val="28"/>
          <w:szCs w:val="28"/>
        </w:rPr>
        <w:t>  Если увидели подобное, подробно расспросите малыша – так вы узнаете, чего крохе не хватает.  Не всегда в неудовлетворённости виноваты именно вы, например, образ феи может символизировать детскую потребность в беспрепятственном и немедленном удовлетворении всех возникающих у него потребностей. Невозможность этого ещё предстоит ребёнку понять, чтобы научиться полагаться на свои силы.</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1"/>
          <w:color w:val="000000"/>
          <w:sz w:val="28"/>
          <w:szCs w:val="28"/>
        </w:rPr>
        <w:t>Внимательно рассмотрите, кто на листе расположен выше, а кто – ниже.</w:t>
      </w:r>
      <w:r w:rsidRPr="000C299B">
        <w:rPr>
          <w:rStyle w:val="apple-converted-space"/>
          <w:color w:val="000000"/>
          <w:sz w:val="28"/>
          <w:szCs w:val="28"/>
        </w:rPr>
        <w:t> </w:t>
      </w:r>
      <w:r w:rsidRPr="000C299B">
        <w:rPr>
          <w:rStyle w:val="c0"/>
          <w:b/>
          <w:bCs/>
          <w:color w:val="000000"/>
          <w:sz w:val="28"/>
          <w:szCs w:val="28"/>
          <w:u w:val="single"/>
        </w:rPr>
        <w:t>Наиболее высоко на рисунке расположен персонаж, обладающий, по мнению ребёнка, большей властью в семье</w:t>
      </w:r>
      <w:r w:rsidRPr="000C299B">
        <w:rPr>
          <w:rStyle w:val="c1"/>
          <w:color w:val="000000"/>
          <w:sz w:val="28"/>
          <w:szCs w:val="28"/>
        </w:rPr>
        <w:t>(хотя он может быть и самым маленьким по линейным размерам).</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Расстояние между персонажами связано с дистанцией психологической.</w:t>
      </w:r>
      <w:r w:rsidRPr="000C299B">
        <w:rPr>
          <w:rStyle w:val="c1"/>
          <w:color w:val="000000"/>
          <w:sz w:val="28"/>
          <w:szCs w:val="28"/>
        </w:rPr>
        <w:t> Кто малышу в психологическом отношении ближе всех, того он и изобразит ближе к себе; кого кроха воспринимает как близких между собой, тех и нарисует рядом друг с другом. Персонажи, непосредственно соприкасающиеся друг с другом на рисунке, например, руками, пребывают в столь же тесном психологическом контакте.</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Если ребёнок рисует себя очень маленьким в пространстве листа, то у него на данный момент низкая самооценка.</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Персонаж или предмет, вызывающий у автора рисунка наибольшую тревожность, изображается либо с усиленным нажимом карандаша, либо сильно заштрихован, либо его контур обведён несколько раз.</w:t>
      </w:r>
      <w:r w:rsidRPr="000C299B">
        <w:rPr>
          <w:rStyle w:val="c1"/>
          <w:color w:val="000000"/>
          <w:sz w:val="28"/>
          <w:szCs w:val="28"/>
        </w:rPr>
        <w:t> Но бывает и так, что эта фигура обведена лишь тоненькой, дрожащей линией. Ребёнок как бы не решается его изобразить.</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1"/>
          <w:color w:val="000000"/>
          <w:sz w:val="28"/>
          <w:szCs w:val="28"/>
        </w:rPr>
        <w:t>Голова – важная и самая ценная часть тела.</w:t>
      </w:r>
      <w:r w:rsidRPr="000C299B">
        <w:rPr>
          <w:rStyle w:val="apple-converted-space"/>
          <w:color w:val="000000"/>
          <w:sz w:val="28"/>
          <w:szCs w:val="28"/>
        </w:rPr>
        <w:t> </w:t>
      </w:r>
      <w:r w:rsidRPr="000C299B">
        <w:rPr>
          <w:rStyle w:val="c0"/>
          <w:b/>
          <w:bCs/>
          <w:color w:val="000000"/>
          <w:sz w:val="28"/>
          <w:szCs w:val="28"/>
          <w:u w:val="single"/>
        </w:rPr>
        <w:t>Самым умным членом своей семьи ребёнок считает того человека, кого он наделил самой большой головой.</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1"/>
          <w:color w:val="000000"/>
          <w:sz w:val="28"/>
          <w:szCs w:val="28"/>
        </w:rPr>
        <w:t>Глаза не только для того, чтобы ими смотреть. С детской точки зрения, они даны, чтобы «ими плакать». Поэтому глаза – «орган» выражения печали и просьбы об эмоциональной поддержке.</w:t>
      </w:r>
      <w:r w:rsidRPr="000C299B">
        <w:rPr>
          <w:rStyle w:val="apple-converted-space"/>
          <w:color w:val="000000"/>
          <w:sz w:val="28"/>
          <w:szCs w:val="28"/>
        </w:rPr>
        <w:t> </w:t>
      </w:r>
      <w:r w:rsidRPr="000C299B">
        <w:rPr>
          <w:rStyle w:val="c0"/>
          <w:b/>
          <w:bCs/>
          <w:color w:val="000000"/>
          <w:sz w:val="28"/>
          <w:szCs w:val="28"/>
          <w:u w:val="single"/>
        </w:rPr>
        <w:t>Персонажи с большими, расширенными глазами воспринимаются малышом как тревожные, нуждающиеся в помощи.</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1"/>
          <w:color w:val="000000"/>
          <w:sz w:val="28"/>
          <w:szCs w:val="28"/>
        </w:rPr>
        <w:t>Уши – «орган» восприятия критики и любого мнения другого человека о себе.</w:t>
      </w:r>
      <w:r w:rsidRPr="000C299B">
        <w:rPr>
          <w:rStyle w:val="apple-converted-space"/>
          <w:color w:val="000000"/>
          <w:sz w:val="28"/>
          <w:szCs w:val="28"/>
        </w:rPr>
        <w:t> </w:t>
      </w:r>
      <w:r w:rsidRPr="000C299B">
        <w:rPr>
          <w:rStyle w:val="c0"/>
          <w:b/>
          <w:bCs/>
          <w:color w:val="000000"/>
          <w:sz w:val="28"/>
          <w:szCs w:val="28"/>
          <w:u w:val="single"/>
        </w:rPr>
        <w:t>Персонажи с самыми большими ушами должны больше всех слушаться окружающих.</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Рот на рисунке обозначает агрессию.</w:t>
      </w:r>
      <w:r w:rsidRPr="000C299B">
        <w:rPr>
          <w:rStyle w:val="apple-converted-space"/>
          <w:b/>
          <w:bCs/>
          <w:color w:val="000000"/>
          <w:sz w:val="28"/>
          <w:szCs w:val="28"/>
          <w:u w:val="single"/>
        </w:rPr>
        <w:t> </w:t>
      </w:r>
      <w:r w:rsidRPr="000C299B">
        <w:rPr>
          <w:rStyle w:val="c1"/>
          <w:color w:val="000000"/>
          <w:sz w:val="28"/>
          <w:szCs w:val="28"/>
        </w:rPr>
        <w:t xml:space="preserve">Персонаж с большим или заштрихованным ртом воспринимается как источник угрозы (не обязательно только через крик). Если рта вообще нет или он обозначен «чёрточкой», «точечкой» - это значит, что человек </w:t>
      </w:r>
      <w:r w:rsidRPr="000C299B">
        <w:rPr>
          <w:rStyle w:val="c1"/>
          <w:color w:val="000000"/>
          <w:sz w:val="28"/>
          <w:szCs w:val="28"/>
        </w:rPr>
        <w:lastRenderedPageBreak/>
        <w:t>скрывает свои чувства, не может словами их выразить или влиять на других.</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Шея символизирует способность к рациональному самоконтролю над чувствами.</w:t>
      </w:r>
      <w:r w:rsidRPr="000C299B">
        <w:rPr>
          <w:rStyle w:val="c1"/>
          <w:color w:val="000000"/>
          <w:sz w:val="28"/>
          <w:szCs w:val="28"/>
        </w:rPr>
        <w:t> Тот, у кого она есть, способен управлять своими чувствами.</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Функции рук – взаимодействовать с окружающими людьми и предметами, то есть быть способным что-то делать, менять.</w:t>
      </w:r>
      <w:r w:rsidRPr="000C299B">
        <w:rPr>
          <w:rStyle w:val="c1"/>
          <w:color w:val="000000"/>
          <w:sz w:val="28"/>
          <w:szCs w:val="28"/>
        </w:rPr>
        <w:t>Чем больше пальцев на руках, тем больше малыш ощущает способность персонажа быть сильным, могущим что-либо сделать. Чем значительнее и могущественнее персонаж воспринимается ребёнком, тем больше у него руки.</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Ноги нужны для опоры в реальности, свободы передвижения.</w:t>
      </w:r>
      <w:r w:rsidRPr="000C299B">
        <w:rPr>
          <w:rStyle w:val="c1"/>
          <w:color w:val="000000"/>
          <w:sz w:val="28"/>
          <w:szCs w:val="28"/>
        </w:rPr>
        <w:t>Чем больше площадь опоры у ног, тем увереннее персонаж стоит на земле. «Повисшие в воздухе», по мнению ребёнка, не имеют самостоятельной опоры в жизни. Если персонажи изображены в один ряд, то мысленно проведите горизонтальную линию по самой точке ног, и вы увидите, у кого опора твёрже.</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Солнце на рисунке – символ защиты, тепла.</w:t>
      </w:r>
      <w:r w:rsidRPr="000C299B">
        <w:rPr>
          <w:rStyle w:val="apple-converted-space"/>
          <w:b/>
          <w:bCs/>
          <w:color w:val="000000"/>
          <w:sz w:val="28"/>
          <w:szCs w:val="28"/>
          <w:u w:val="single"/>
        </w:rPr>
        <w:t> </w:t>
      </w:r>
      <w:r w:rsidRPr="000C299B">
        <w:rPr>
          <w:rStyle w:val="c1"/>
          <w:color w:val="000000"/>
          <w:sz w:val="28"/>
          <w:szCs w:val="28"/>
        </w:rPr>
        <w:t>Люди и предметы между ребёнком и солнцем – то, что мешает ощущать себя защищённым.</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Изображения множества мелких предметов – фиксация на правилах, порядке, склонность к сдерживанию в себе эмоций.</w:t>
      </w:r>
    </w:p>
    <w:p w:rsidR="000C299B" w:rsidRPr="000C299B" w:rsidRDefault="000C299B" w:rsidP="000C299B">
      <w:pPr>
        <w:pStyle w:val="c2"/>
        <w:shd w:val="clear" w:color="auto" w:fill="FFFFFF"/>
        <w:spacing w:before="0" w:beforeAutospacing="0" w:after="0" w:afterAutospacing="0"/>
        <w:ind w:left="976" w:hanging="616"/>
        <w:jc w:val="both"/>
        <w:rPr>
          <w:color w:val="000000"/>
          <w:sz w:val="28"/>
          <w:szCs w:val="28"/>
        </w:rPr>
      </w:pPr>
      <w:r w:rsidRPr="000C299B">
        <w:rPr>
          <w:rStyle w:val="c0"/>
          <w:b/>
          <w:bCs/>
          <w:color w:val="000000"/>
          <w:sz w:val="28"/>
          <w:szCs w:val="28"/>
          <w:u w:val="single"/>
        </w:rPr>
        <w:t>Изображение большого числа закрытых предметов (шарфы, пуговицы, окна)</w:t>
      </w:r>
      <w:r w:rsidRPr="000C299B">
        <w:rPr>
          <w:rStyle w:val="c1"/>
          <w:color w:val="000000"/>
          <w:sz w:val="28"/>
          <w:szCs w:val="28"/>
        </w:rPr>
        <w:t> </w:t>
      </w:r>
      <w:r w:rsidRPr="000C299B">
        <w:rPr>
          <w:rStyle w:val="c0"/>
          <w:b/>
          <w:bCs/>
          <w:color w:val="000000"/>
          <w:sz w:val="28"/>
          <w:szCs w:val="28"/>
          <w:u w:val="single"/>
        </w:rPr>
        <w:t>говорит о запретах, тайнах, до которых ребёнок не допускается.</w:t>
      </w:r>
    </w:p>
    <w:p w:rsidR="000C299B" w:rsidRPr="000C299B" w:rsidRDefault="000C299B" w:rsidP="000C299B">
      <w:pPr>
        <w:pStyle w:val="c4"/>
        <w:shd w:val="clear" w:color="auto" w:fill="FFFFFF"/>
        <w:spacing w:before="0" w:beforeAutospacing="0" w:after="0" w:afterAutospacing="0"/>
        <w:ind w:firstLine="720"/>
        <w:jc w:val="both"/>
        <w:rPr>
          <w:color w:val="000000"/>
          <w:sz w:val="28"/>
          <w:szCs w:val="28"/>
        </w:rPr>
      </w:pPr>
      <w:r w:rsidRPr="000C299B">
        <w:rPr>
          <w:rStyle w:val="c1"/>
          <w:color w:val="000000"/>
          <w:sz w:val="28"/>
          <w:szCs w:val="28"/>
        </w:rPr>
        <w:t>Разглядывая рисунок, вам будет над чем поразмышлять! Ведь именно в возрасте 4-6 лет родители и педагоги начинают отслеживать появление эмоциональных проблем у детей, которые беспокоят взрослых и начинают мешать ребёнку общаться и спокойно радоваться жизни: это и агрессивность, и замкнутость, и страхи и конфликтность. Но в таком возрасте ещё не поздно всё это исправить.</w:t>
      </w:r>
    </w:p>
    <w:p w:rsidR="0027361D" w:rsidRPr="000C299B" w:rsidRDefault="0027361D">
      <w:pPr>
        <w:rPr>
          <w:rFonts w:ascii="Times New Roman" w:hAnsi="Times New Roman" w:cs="Times New Roman"/>
          <w:sz w:val="28"/>
          <w:szCs w:val="28"/>
        </w:rPr>
      </w:pPr>
    </w:p>
    <w:sectPr w:rsidR="0027361D" w:rsidRPr="000C299B" w:rsidSect="002736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939" w:rsidRDefault="00362939" w:rsidP="00CE6DAA">
      <w:pPr>
        <w:spacing w:after="0" w:line="240" w:lineRule="auto"/>
      </w:pPr>
      <w:r>
        <w:separator/>
      </w:r>
    </w:p>
  </w:endnote>
  <w:endnote w:type="continuationSeparator" w:id="1">
    <w:p w:rsidR="00362939" w:rsidRDefault="00362939" w:rsidP="00CE6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939" w:rsidRDefault="00362939" w:rsidP="00CE6DAA">
      <w:pPr>
        <w:spacing w:after="0" w:line="240" w:lineRule="auto"/>
      </w:pPr>
      <w:r>
        <w:separator/>
      </w:r>
    </w:p>
  </w:footnote>
  <w:footnote w:type="continuationSeparator" w:id="1">
    <w:p w:rsidR="00362939" w:rsidRDefault="00362939" w:rsidP="00CE6D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299B"/>
    <w:rsid w:val="000C299B"/>
    <w:rsid w:val="0027361D"/>
    <w:rsid w:val="00362939"/>
    <w:rsid w:val="00CA3E0F"/>
    <w:rsid w:val="00CE6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C2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C299B"/>
  </w:style>
  <w:style w:type="paragraph" w:customStyle="1" w:styleId="c4">
    <w:name w:val="c4"/>
    <w:basedOn w:val="a"/>
    <w:rsid w:val="000C2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C299B"/>
  </w:style>
  <w:style w:type="character" w:customStyle="1" w:styleId="c1">
    <w:name w:val="c1"/>
    <w:basedOn w:val="a0"/>
    <w:rsid w:val="000C299B"/>
  </w:style>
  <w:style w:type="paragraph" w:customStyle="1" w:styleId="c2">
    <w:name w:val="c2"/>
    <w:basedOn w:val="a"/>
    <w:rsid w:val="000C2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299B"/>
  </w:style>
  <w:style w:type="character" w:customStyle="1" w:styleId="apple-converted-space">
    <w:name w:val="apple-converted-space"/>
    <w:basedOn w:val="a0"/>
    <w:rsid w:val="000C299B"/>
  </w:style>
  <w:style w:type="paragraph" w:styleId="a3">
    <w:name w:val="header"/>
    <w:basedOn w:val="a"/>
    <w:link w:val="a4"/>
    <w:uiPriority w:val="99"/>
    <w:semiHidden/>
    <w:unhideWhenUsed/>
    <w:rsid w:val="00CE6D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6DAA"/>
  </w:style>
  <w:style w:type="paragraph" w:styleId="a5">
    <w:name w:val="footer"/>
    <w:basedOn w:val="a"/>
    <w:link w:val="a6"/>
    <w:uiPriority w:val="99"/>
    <w:semiHidden/>
    <w:unhideWhenUsed/>
    <w:rsid w:val="00CE6D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6DAA"/>
  </w:style>
</w:styles>
</file>

<file path=word/webSettings.xml><?xml version="1.0" encoding="utf-8"?>
<w:webSettings xmlns:r="http://schemas.openxmlformats.org/officeDocument/2006/relationships" xmlns:w="http://schemas.openxmlformats.org/wordprocessingml/2006/main">
  <w:divs>
    <w:div w:id="17528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2016-12-03T14:09:00Z</dcterms:created>
  <dcterms:modified xsi:type="dcterms:W3CDTF">2016-12-04T09:32:00Z</dcterms:modified>
</cp:coreProperties>
</file>