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95C5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Консультация для родителей возрастные особенности развития детей 5-6 лет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Будет учебная деятельность радостной для ребенка или, наоборот, омрачится неудачами,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многом зависит от нас, взрослых, ибо познавательный интерес у ребенка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95C55">
        <w:rPr>
          <w:rFonts w:ascii="Times New Roman" w:hAnsi="Times New Roman" w:cs="Times New Roman"/>
          <w:sz w:val="28"/>
          <w:szCs w:val="28"/>
        </w:rPr>
        <w:t>формирован в дошкольные годы.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Каждый ребёнок развивается по-своему, у каждого свой собственный путь и темп развития. Но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же есть нечто общее, что позволяет охарактеризовать детей, - это возрастные особенности.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Вашему вниманию предлагается общий возрастной портрет ребёнка 5-6 лет, с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разных сторон его развития.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55">
        <w:rPr>
          <w:rFonts w:ascii="Times New Roman" w:hAnsi="Times New Roman" w:cs="Times New Roman"/>
          <w:sz w:val="28"/>
          <w:szCs w:val="28"/>
          <w:u w:val="single"/>
        </w:rPr>
        <w:t xml:space="preserve">            «Возрастной портрет ребёнка»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55">
        <w:rPr>
          <w:rFonts w:ascii="Times New Roman" w:hAnsi="Times New Roman" w:cs="Times New Roman"/>
          <w:i/>
          <w:sz w:val="28"/>
          <w:szCs w:val="28"/>
        </w:rPr>
        <w:t>«Социальное развитие»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Социальное развитие ребёнка 5-6 лет процесс, во время которого усваиваются ценности,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традиции, культура общества, к которому принадлежит малыш. Общаясь со сверстниками и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взрослыми, играя, занимаясь, маленький человек учится жить по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определённым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неписаным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правилам, учитывать интересы других людей, нормы поведения».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особенности должны присутствовать у детей 5-6 лет, чтобы социальное развитие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успешным?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играть с другими детьми, не ссорясь, соблюдая правила игры.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сосредоточенно работать 10-15 минут;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способность оценить качество своей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 общем;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планировать свою деятельность, а не действовать хаотично, методом проб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ошибок;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самостоятельно исправить ошибку в своей работе;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Какие возрастные особенности детей 5-6 лет необходимо учитывать при развитии речи.</w:t>
      </w:r>
    </w:p>
    <w:p w:rsid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правильно воспроизводить все звуки родного языка;*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к простейшему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звуковому анализу слов;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хороший словарный запас (3, 5-7 тысяч слов);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грамматически правильное построение предложения;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самостоятельно пересказывать или составлять рассказ по картинкам;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свободное общение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возрастные особенности детей 5-6 лет необходимо учитывать при развитии их интеллекта?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классификации предметов, простейшим умозаключениям;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элементарный запас сведений и знаний об окружающем мире,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произвольному вниманию, однако оно ещё не устойчиво (10-15 минут)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· способность воспринимать инструкцию и по ней выполнять задание;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количество одновременно воспринимаемых объектов невелико-1-2;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преобладает непроизвольная память;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легче запоминают наглядные образы, чем словесные рассуждения;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· способность к овладению приёмами логического запоминания (смысловые соотношения и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группировка)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неспособность быстро и часто переключать внимание с одного вида деятельности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другой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55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5-6 лет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сверстниками. Игра остается основным способом познания окружающего мира, хотя меняются ее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формы и содержание.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 этом возрасте ваш ребенок: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Продолжает активно познавать окружающий мир. Он не только задает много вопросов, но и сам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формулирует ответы или создает версии. Его воображение задействовано почти 24 часа в </w:t>
      </w:r>
      <w:proofErr w:type="spellStart"/>
      <w:r w:rsidRPr="00495C55">
        <w:rPr>
          <w:rFonts w:ascii="Times New Roman" w:hAnsi="Times New Roman" w:cs="Times New Roman"/>
          <w:sz w:val="28"/>
          <w:szCs w:val="28"/>
        </w:rPr>
        <w:t>суткии</w:t>
      </w:r>
      <w:proofErr w:type="spell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помогает ему не только развиваться, но и адаптироваться к миру, который для него пока сложен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малообъясним.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Желает показать себя миру. Он часто привлекает к себе внимание, поскольку ему нужен свидетель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его самовыражения. Иногда для него негативное внимание важнее никакого, поэтому ребенок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может провоцировать взрослого на привлечение внимания «плохими» поступками.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 трудом может соизмерять собственные «хочу» с чужими потребностями и возможностями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поэтому все время проверяет прочность выставленных другими взрослыми границ, желая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заполучить то, что хочет.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равными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себе. Постепенно переходит от сюжетно ролевых игр к играм по правилам,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складывается механизм управления своим поведением, проявляющийся затем и в других видах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деятельности. В этом возрасте ребенку еще нужен внешний контроль — со стороны его товарищей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 игре. Дети контролируют сначала друг друга, а потом — каждый самого себя.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Стремится к большей самостоятельности. Он хочет и может многое делать сам, но ему еще трудно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долго сосредоточиваться на том, что ему неинтересно.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Очень хочет походить на значимых для него взрослых, поэтому любит играть во «взрослые дела»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другие социальные игры. Продолжительность игр может быть уже достаточно существенной.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Может начать осознавать половые различия. По этому поводу может задавать много «неудобных»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для родителей вопросов.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Начинает задавать вопросы, связанные со смертью. Могут усиливаться страхи, особенно ночные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проявляющиеся в период засыпания.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t>Вам как его родителям важно</w:t>
      </w:r>
      <w:r w:rsidRPr="00495C55">
        <w:rPr>
          <w:rFonts w:ascii="Times New Roman" w:hAnsi="Times New Roman" w:cs="Times New Roman"/>
          <w:sz w:val="28"/>
          <w:szCs w:val="28"/>
        </w:rPr>
        <w:t>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 уважением относиться к его фантазиями версиям, не заземляя его магического мышления.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Различать «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 у самовыражению, позволяя развиваться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талантам и способностям,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не акцентируя и не эксплуатируя их. Постараться обеспечить ребенку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возможности для самого разнообразного творчества.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Быть внимательными к желаниям ребенка, но и уметь ставить границу там, где его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вредны для него самого или нарушают границы окружающих его людей. Важно помнить, что не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стоит ставить ту границу, которую вы не в состоянии отстоять и выдержать.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Обеспечивать ребенку возможность общения со сверстниками, помогая своему малышу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случае его эмоциональных затруднений, обсуждая сложившуюся трудную ситуацию и вместе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рассматривая варианты выхода из нее.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Обеспечивать общение с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, организовывая отдых всей семьей,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обсуждая совместные планы.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Постепенно снижать контроль и опеку, позволяя ребенку ставить перед собой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разнообразные задачи и решать их. Важно радоваться самостоятельным успехам ребенка,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поддерживать его в случае проблем, совместно разбирая причины неудачи.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Помнить, что в этом возрасте (да и всегда) ваш ребенок охотнее будет откликаться на просьбу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помощи, чем на долженствование и обязанность. Осознавать, что, обращаясь к нему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помощнику, вы больше развиваете в нем «взрослую» позицию. Делая его подчиненным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обязанным выполнять ваши требования, вы развиваете его «инфантильно-детскую»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составляющую.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 возможности не пугаться и не увиливать от «неудобных», но очень важных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вопросов. Отвечать ясно и максимально просто только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вопросы, которые он задает,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распространяясь и не усложняя. Уметь объяснить ему специфику разности полов на его языке,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с его возрастом, в случае трудностей запастись детской литературой на эту тему.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 вопросы о смерти отвечать по возможности честно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 соответствии с вашими,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религиозными, представлениями. Помнить, что отсутствие информации по этой теме порождает 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ребенка фантазии, которые могут быть тревожнее и страшнее, чем реальность.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Помогать ребенк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вне зависимости от пола) справляться со страхами, не осуждая его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призывая не бояться», Внимательно выслушивать ребенка и сочувствовать ему, разделяя его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беспокойства и тревоги. Поддерживать его в процессе проживания страха, быть 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рядом, когда это нужно пугливому ребенку, но и постепенно предоставлять ему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справляться самому с чем-то менее страшным. В случае навязчивых страхов обращаться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помощью к психологам.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t>Чем можно заняться дома с ребенком</w:t>
      </w:r>
      <w:r w:rsidRPr="00495C55">
        <w:rPr>
          <w:rFonts w:ascii="Times New Roman" w:hAnsi="Times New Roman" w:cs="Times New Roman"/>
          <w:sz w:val="28"/>
          <w:szCs w:val="28"/>
        </w:rPr>
        <w:t>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от 6 до 8 картинок в правильной последовательности.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Запоминать 5-6 предметов, содержание сюжетного рисунка.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пару каждому предмету; объяснять, какая между ними связь.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закономерность в расположении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Решать простые логические задачи и из трёх предметов выбирать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признаки сходства и отличия между двумя предметами и рисунками.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среди предметов лишний, объяснять свой выбор.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Различать и правильно называть все цвета и оттенки.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Различать явления природы.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Правильно определять последовательность времён года (знать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месяцы), порядок дней недели; части суток. Понимать значение слов «позавчера», «вчера»,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«сегодня», «завтра», «послезавтра».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числа в правильной последовательности. Находить пропущенное число.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Узнавать цифры.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Раскладывать числа на меньшие составляющие (например,6 на 3 и 3, 4 и 2, 5 и 1).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количество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предметы по величине (длине, ширине, высоте, толщине).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Уравнивать количество предметов в группе.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использовать в речи порядковые числительные.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Решать простые примеры и задачи на сложение и вычитание.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Ориентироваться в пространстве и на листе бумаги (вправо, влево, посередине, между, вверху,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внизу, спереди, сзади).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Узнавать и правильно называть геометрические фигуры (круг, овал, треугольник, квадрат,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прямоугольник, ромб, трапецию и тела (куб, шар, цилиндр, конус и параллелепипед).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Называть предметы окружающей обстановки, действия людей и животных.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Называть обобщающим словом предметы, относящиеся к группам: «мебель», «рабочие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инструменты», «игрушки», «транспорт», «продукты», «овощи», «фрукты», «одежда»,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«музыкальные инструменты» и т.д.).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предмет по описанию (мороженое - «холодное, белое, сладкое»), самостоятельно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составлять описание предмета.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Подбирать слова близкие и противоположные по значению (мелкий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лубокий).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Определять материал, из которого сделан предмет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резиновый, пластмассовый, деревянный,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стеклянный, кирпичный, меховой, пуховый, войлочный, шерстяной.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Знать, какие бывают профессии; названия праздников.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Поддерживать беседу: уметь отвечать на вопросы и правильно их задавать.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Рассказывать наизусть несколько стихотворений, </w:t>
      </w:r>
      <w:proofErr w:type="spellStart"/>
      <w:r w:rsidRPr="00495C5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95C55">
        <w:rPr>
          <w:rFonts w:ascii="Times New Roman" w:hAnsi="Times New Roman" w:cs="Times New Roman"/>
          <w:sz w:val="28"/>
          <w:szCs w:val="28"/>
        </w:rPr>
        <w:t>, загадок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отгадывать загадки.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Составлять по картинке связный рассказ из 6-7 предложений; согласовывать слова в роде, числе,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Пересказывать содержание услышанной сказки; употреблять в речи простые и сложные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Придумывать окончание к рассказу.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Выделять заданный звук в слове; понимать, чем отличается буква от звука (звук - это то, что мы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слышим, а знаки, которыми мы обозначаем звуки на письме, называются буквами).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называть звуки и буквы; определять количество слогов в слове, ударный слог.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Пользоваться различными изобразительными средствами: мелками, красками, карандашами,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фломастерами.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Проводить линии разной длины и направления; рисовать простые предметы, окружности;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штриховать фигурки; копировать рисунки и надписи; обводить клеточки по образцу и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диктовку (графический диктант); раскрашивать.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Выполнять задания в прописях.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ребенка (фамилия, имя)?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Сколько ему лет?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родителей (фамилия, имя, отчество)?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Домашний адрес (город, улица, дом, квартира)?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называется наша планета?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Наша страна?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Столица нашего государства?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Ваша задача: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Не торопить ребёнка.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Учитывать настроение, самочувствие, желание ребенка.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Дошкольный возраст - возраст игры, поэтому некоторые понятия, которые тяжело даются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вашему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ребёнку, давайте через игровые упражнения, через образы, близкие и доступные вашему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ребенку.- Познавайте с ребенком, когда гуляйте, готовите, убирайте.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Главное, что у вас есть желание подготовить своего ребёнка, быть рядом с ним в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909C6" w:rsidRPr="00495C55" w:rsidRDefault="00495C55" w:rsidP="00495C55">
      <w:pPr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непонятные для него мгновения его жизни.__</w:t>
      </w:r>
    </w:p>
    <w:sectPr w:rsidR="00D909C6" w:rsidRPr="00495C55" w:rsidSect="00495C55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C55"/>
    <w:rsid w:val="00495C55"/>
    <w:rsid w:val="00D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1650</Words>
  <Characters>9409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2015-05-30T16:02:00Z</dcterms:created>
  <dcterms:modified xsi:type="dcterms:W3CDTF">2015-05-30T16:02:00Z</dcterms:modified>
</cp:coreProperties>
</file>