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1B" w:rsidRDefault="002717AE" w:rsidP="006D5A41">
      <w:pPr>
        <w:shd w:val="clear" w:color="auto" w:fill="FFFFFF"/>
        <w:spacing w:before="374" w:after="187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6461B" w:rsidRPr="00147E1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Использование игровых методов и приемов в обучении и воспитании дошкольников</w:t>
      </w:r>
      <w:proofErr w:type="gramStart"/>
      <w:r w:rsidR="0046461B" w:rsidRPr="00147E1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»</w:t>
      </w:r>
      <w:proofErr w:type="gramEnd"/>
    </w:p>
    <w:p w:rsidR="00147E1F" w:rsidRPr="00147E1F" w:rsidRDefault="00147E1F" w:rsidP="00147E1F">
      <w:pPr>
        <w:shd w:val="clear" w:color="auto" w:fill="FFFFFF"/>
        <w:spacing w:before="374" w:after="187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46461B" w:rsidRPr="002717AE" w:rsidRDefault="0046461B" w:rsidP="0046461B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"Для ребенка игра - это школа </w:t>
      </w:r>
    </w:p>
    <w:p w:rsidR="0046461B" w:rsidRPr="002717AE" w:rsidRDefault="0046461B" w:rsidP="0046461B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самостоятельности, школа </w:t>
      </w:r>
    </w:p>
    <w:p w:rsidR="0046461B" w:rsidRPr="002717AE" w:rsidRDefault="0046461B" w:rsidP="0046461B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умения делать выбор"</w:t>
      </w:r>
    </w:p>
    <w:p w:rsidR="0046461B" w:rsidRPr="002717AE" w:rsidRDefault="0046461B" w:rsidP="0046461B">
      <w:pPr>
        <w:pStyle w:val="a3"/>
        <w:shd w:val="clear" w:color="auto" w:fill="FFFFFF"/>
        <w:spacing w:before="0" w:beforeAutospacing="0" w:after="187" w:afterAutospacing="0"/>
        <w:jc w:val="right"/>
        <w:rPr>
          <w:b/>
          <w:sz w:val="28"/>
          <w:szCs w:val="28"/>
          <w:shd w:val="clear" w:color="auto" w:fill="FFFFFF"/>
        </w:rPr>
      </w:pPr>
    </w:p>
    <w:p w:rsidR="0046461B" w:rsidRPr="002717AE" w:rsidRDefault="0046461B" w:rsidP="006D5A4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 форма обучения не является сама по себе новой. Лозунги типа: «Учи – играя», «Используй игру и игровые приёмы при обучении малышей» кажутся понятными и очевидными. Однако на практике дело обстоит совсем иначе. Зачастую воспитатели вводят в «скучные уроки» для дошкольников детские игрушки, отдельные игровые ситуации, считая, что они тем самым, используют игру в качестве формы организации занятий. Например, приходит какой-либо персонаж и начинает детям что-нибудь объяснять, просить о чём-либо. Однако ни персонаж, ни педагог, озвучивающий игрушку, не способны сами по себе превратить занятие в игру. Они как были, так и остаются занятиями – «уроками», строго регламентированными взрослыми, где ребёнок лишь пассивный исполнитель заданий, которые предлагает педагог. Обучение детей игре фактически сводится к применению в работе с ними игровых приёмов «обыгрывания» учебного материала. Подобные «игровые моменты» на занятиях чреваты тем, что не получается ни игры, ни обучения.</w:t>
      </w: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Почему так происходит? Одной из причин сложившейся практики является непонимание педагогами сущности ролевой игры, её места в развитии у ребёнка навыков учебной деятельности.</w:t>
      </w: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A41"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>В словаре понятие «обучение» трактуется как специально организованный процесс, целью которого является формирование знаний, умений, навыков у конкретного человека или группы людей. Любое обучение имеет под собой реальную основу. </w:t>
      </w:r>
      <w:r w:rsidRPr="002717A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Игра имеет в своей основе – воображаемую ситуацию.</w:t>
      </w: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> Она складывается из сюжета, ролей, которые принимают на себя дети в ходе игры. В игре всё происходит «как будто», «</w:t>
      </w:r>
      <w:proofErr w:type="gramStart"/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>понарошку</w:t>
      </w:r>
      <w:proofErr w:type="gramEnd"/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а обучение – это всегда серьёзно. В ходе обучения мы формируем у детей конкретные знания, умения, например, о геометрических формах. Данные понятия – это не воображаемая ситуация. Это математическая реальность. Если при неразвитой функции игры предъявить детям математический пример в контексте воображаемой ситуации, это сильно отразится на развитии ребёнка. Не в том смысле, что он не запомнит геометрические формы, а в том, что произойдёт смещение между разными установками. Такое обучение не наилучшим образом скажется на развитии воображения, которое является основой для успешного обучения и развития в </w:t>
      </w: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будущем.</w:t>
      </w:r>
      <w:r w:rsidR="006D5A41"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 учится писать палочки. Занятие скучное и неинтересное. Педагог предлагает ребёнку превратить лист бумаги в коробку с ячейками, а палочки – в конфеты, которые надо аккуратно уложить. Данное занятие становится увлекательным и интересным. Ребёнок научается тому, что предусмотрено образовательной программой (развитие мелкой моторики и координации движений руки). Сработать данный приём может лишь в том случае, если ребёнок, достиг в развитии игры стадии вербализации воображаемой ситуации.</w:t>
      </w: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Овладение игрой имеет несколько ступеней. Сначала ребёнок обучается принимать воображаемую ситуацию от взрослого. Затем он способен не просто принимать воображаемую ситуацию, но и удерживать ее, развивать, переадресовывать. На следующем этапе ребёнок самостоятельно, без помощи взрослого создаёт воображаемую ситуацию, удерживает её при помощи слов. Как отмечал </w:t>
      </w:r>
      <w:proofErr w:type="spellStart"/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>Д.Б.Эльконин</w:t>
      </w:r>
      <w:proofErr w:type="spellEnd"/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>, к концу дошкольного возраста дети часто уже не столько играют, сколько говорят об игре.</w:t>
      </w: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воображаемой ситуации ведущую роль играет воображение, которое в дошкольном возрасте становится центральным психологическим новообразованием. До возникновения этого периода (до 3 лет) воображение включается в другие психические процессы и функции. Появление его в качестве самостоятельной психической функции означает, что для ребёнка становится понятной и адекватной задача что-то вообразить. По словам </w:t>
      </w:r>
      <w:proofErr w:type="spellStart"/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>Л.С.Выготского</w:t>
      </w:r>
      <w:proofErr w:type="spellEnd"/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>, привносить новое «в самое течение наших впечатлений и в изменение этих впечатлений так, что в результате возникает некоторый новый, раньше не существовавший образ…».</w:t>
      </w: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Существуют различные уровни развития воображения у детей дошкольного возраста. Находясь на первом уровне, ребёнок зависит от окружающей предметной среды. Он в палочке в одном случае «видит» ложку, а в другом – градусник. То есть меняется смысл ситуации, в которых ребёнок воспринимает этот предмет. Имея, второй уровень развития воображения, дети мало зависят, от предметной среды, вместе с тем они зависят от своего личного опыта, который они вспоминают. Третий уровень развития воображения определяется внутренней позицией, ребёнок перестаёт быть зависимым от предметной среды и личного опыта. Он свободно придумывает ситуации, даёт объяснение действиям персонажей своей игры. </w:t>
      </w: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Кроме вербализации воображаемой ситуации, есть ещё один показатель готовности принимать игру в виде формы обучения. Это умение играть в игры с правилами. Игры с правилами имеют одну очень важную особенность – предварительный этап, на котором оговариваются условия игры (правила). Ребёнку их нужно запомнить, им надо подчиниться. Правилами задаётся способ деятельности. Сначала игровой, а затем и учебной. С помощью правил педагог управляет игрой, процессами познавательной деятельности, поведением детей.</w:t>
      </w: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Итак, игра может использоваться в качестве метода обучения в том случае, если она состоялась, освоена и пережита ребёнком в качестве самоценной деятельности.</w:t>
      </w: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Педагогам необходимо соблюдать все этапы формирования игры, потому что </w:t>
      </w: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ребёнок должен последовательно овладеть всеми видами игровой деятельности. Напомним данные этапы. Первый – ознакомительный этап в развитии игры (младенческий период). Второй этап – </w:t>
      </w:r>
      <w:proofErr w:type="spellStart"/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>отобразительная</w:t>
      </w:r>
      <w:proofErr w:type="spellEnd"/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предметно-игровая деятельность (конец первого – начало второго года жизни). Третий этап – сюжетно–</w:t>
      </w:r>
      <w:proofErr w:type="spellStart"/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>отобразительная</w:t>
      </w:r>
      <w:proofErr w:type="spellEnd"/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 (конец раннего возраста). Четвёртый этап – ролевая игра (дошкольный возраст). Способность к созданию воображаемой ситуации на словах и способность к участию в играх с правилами являются необходимыми условиями для использования игры в качестве формы обучения</w:t>
      </w:r>
      <w:proofErr w:type="gramStart"/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6D5A41"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>Облекая обучение в форму игры, педагог использует различные методы.</w:t>
      </w: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Метод обучения – это система последовательных взаимосвязанных способов работы педагога и обучаемых детей, которые направлены на достижение дидактических задач.</w:t>
      </w: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Методы обучения не ограничиваются деятельностью только педагога, а предполагают, что он с помощью специальных способов стимулирует и направляет деятельность детей. Таким образом, в обучении отражается деятельность педагога и детей. Каждый метод состоит из приёмов, который является его элементом, составной частью, отдельным действием в реализации.</w:t>
      </w: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Игровым методам в классификации методов обучения отводится значительное место. Основным их достоинством является то, что в ситуации игры процессы восприятия протекают в сознании ребёнка более быстро и точно. Они переносят учебное действие в условный план, который задаётся соответствующей системой правил или сценарием</w:t>
      </w:r>
      <w:proofErr w:type="gramStart"/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147E1F" w:rsidRPr="002717AE" w:rsidRDefault="00147E1F" w:rsidP="00147E1F">
      <w:pPr>
        <w:shd w:val="clear" w:color="auto" w:fill="FFFFFF"/>
        <w:spacing w:after="187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17AE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нужно знать педагогу об игровой форме обучения? </w:t>
      </w:r>
    </w:p>
    <w:p w:rsidR="00147E1F" w:rsidRPr="002717AE" w:rsidRDefault="00147E1F" w:rsidP="00147E1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приемы – это способы совместного </w:t>
      </w:r>
      <w:r w:rsidRPr="00271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(педагога и детей)</w:t>
      </w: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развития сюжетно игрового замысла путем постановки игровых задач и выполнения соответствующих игровых действий, направленные на обучение и развитие детей.</w:t>
      </w:r>
      <w:r w:rsidR="006D5A41"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27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</w:t>
      </w: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способ воздействия или способ передачи знаний.</w:t>
      </w:r>
      <w:r w:rsidR="006D5A41"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27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</w:t>
      </w:r>
      <w:proofErr w:type="gramStart"/>
      <w:r w:rsidRPr="0027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 варианты применения данного метода.</w:t>
      </w:r>
      <w:r w:rsidR="006D5A41"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приемы подразделяются </w:t>
      </w:r>
      <w:proofErr w:type="gram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игровые, словесные, наглядные и практические. Рассмотрим их в отдельности.</w:t>
      </w:r>
    </w:p>
    <w:p w:rsidR="00E01B15" w:rsidRPr="002717AE" w:rsidRDefault="00E01B15" w:rsidP="00E01B15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  <w:shd w:val="clear" w:color="auto" w:fill="FFFFFF"/>
        </w:rPr>
      </w:pPr>
      <w:r w:rsidRPr="002717AE">
        <w:rPr>
          <w:b/>
          <w:bCs/>
          <w:sz w:val="28"/>
          <w:szCs w:val="28"/>
          <w:shd w:val="clear" w:color="auto" w:fill="FFFFFF"/>
        </w:rPr>
        <w:t>1.Игровые методы и приемы в обучении детей:</w:t>
      </w:r>
      <w:proofErr w:type="gramStart"/>
      <w:r w:rsidRPr="002717AE">
        <w:rPr>
          <w:sz w:val="28"/>
          <w:szCs w:val="28"/>
          <w:shd w:val="clear" w:color="auto" w:fill="FFFFFF"/>
        </w:rPr>
        <w:br/>
        <w:t>-</w:t>
      </w:r>
      <w:proofErr w:type="gramEnd"/>
      <w:r w:rsidRPr="002717AE">
        <w:rPr>
          <w:sz w:val="28"/>
          <w:szCs w:val="28"/>
          <w:shd w:val="clear" w:color="auto" w:fill="FFFFFF"/>
        </w:rPr>
        <w:t>дидактические игры,</w:t>
      </w:r>
      <w:r w:rsidRPr="002717AE">
        <w:rPr>
          <w:sz w:val="28"/>
          <w:szCs w:val="28"/>
          <w:shd w:val="clear" w:color="auto" w:fill="FFFFFF"/>
        </w:rPr>
        <w:br/>
        <w:t>-подвижные игры,</w:t>
      </w:r>
      <w:r w:rsidRPr="002717AE">
        <w:rPr>
          <w:sz w:val="28"/>
          <w:szCs w:val="28"/>
          <w:shd w:val="clear" w:color="auto" w:fill="FFFFFF"/>
        </w:rPr>
        <w:br/>
        <w:t> -игры-забавы, инсценировки.</w:t>
      </w:r>
      <w:r w:rsidRPr="002717AE">
        <w:rPr>
          <w:sz w:val="28"/>
          <w:szCs w:val="28"/>
          <w:shd w:val="clear" w:color="auto" w:fill="FFFFFF"/>
        </w:rPr>
        <w:br/>
      </w:r>
      <w:proofErr w:type="gramStart"/>
      <w:r w:rsidRPr="002717AE">
        <w:rPr>
          <w:sz w:val="28"/>
          <w:szCs w:val="28"/>
          <w:shd w:val="clear" w:color="auto" w:fill="FFFFFF"/>
        </w:rPr>
        <w:t>Приемы: </w:t>
      </w:r>
      <w:r w:rsidRPr="002717AE">
        <w:rPr>
          <w:sz w:val="28"/>
          <w:szCs w:val="28"/>
          <w:shd w:val="clear" w:color="auto" w:fill="FFFFFF"/>
        </w:rPr>
        <w:br/>
        <w:t>а) Внесение игрушек,</w:t>
      </w:r>
      <w:r w:rsidRPr="002717AE">
        <w:rPr>
          <w:sz w:val="28"/>
          <w:szCs w:val="28"/>
          <w:shd w:val="clear" w:color="auto" w:fill="FFFFFF"/>
        </w:rPr>
        <w:br/>
        <w:t>б) Создание игровых ситуаций (сегодня мы будем птичками)</w:t>
      </w:r>
      <w:r w:rsidRPr="002717AE">
        <w:rPr>
          <w:sz w:val="28"/>
          <w:szCs w:val="28"/>
          <w:shd w:val="clear" w:color="auto" w:fill="FFFFFF"/>
        </w:rPr>
        <w:br/>
        <w:t>в) Обыгрывание игрушек, предметов (например, чтение стихотворения "Уронили Мишку на пол", дидактическая игра "Скажи, что звучит")</w:t>
      </w:r>
      <w:r w:rsidRPr="002717AE">
        <w:rPr>
          <w:sz w:val="28"/>
          <w:szCs w:val="28"/>
          <w:shd w:val="clear" w:color="auto" w:fill="FFFFFF"/>
        </w:rPr>
        <w:br/>
        <w:t xml:space="preserve">г) </w:t>
      </w:r>
      <w:proofErr w:type="spellStart"/>
      <w:r w:rsidRPr="002717AE">
        <w:rPr>
          <w:sz w:val="28"/>
          <w:szCs w:val="28"/>
          <w:shd w:val="clear" w:color="auto" w:fill="FFFFFF"/>
        </w:rPr>
        <w:t>сюрпризность</w:t>
      </w:r>
      <w:proofErr w:type="spellEnd"/>
      <w:r w:rsidRPr="002717AE">
        <w:rPr>
          <w:sz w:val="28"/>
          <w:szCs w:val="28"/>
          <w:shd w:val="clear" w:color="auto" w:fill="FFFFFF"/>
        </w:rPr>
        <w:t>, эмоциональность (показ "Птичка и собачка" - воспитатель показывает пищалку, вызывает желание прислушиваться "Кто это поет, поищите".</w:t>
      </w:r>
      <w:proofErr w:type="gramEnd"/>
      <w:r w:rsidRPr="002717AE">
        <w:rPr>
          <w:sz w:val="28"/>
          <w:szCs w:val="28"/>
          <w:shd w:val="clear" w:color="auto" w:fill="FFFFFF"/>
        </w:rPr>
        <w:t xml:space="preserve"> </w:t>
      </w:r>
      <w:proofErr w:type="gramStart"/>
      <w:r w:rsidRPr="002717AE">
        <w:rPr>
          <w:sz w:val="28"/>
          <w:szCs w:val="28"/>
          <w:shd w:val="clear" w:color="auto" w:fill="FFFFFF"/>
        </w:rPr>
        <w:t>Прилетает птичка, кружится над детьми, садится на руки, чирикает.)</w:t>
      </w:r>
      <w:r w:rsidRPr="002717AE">
        <w:rPr>
          <w:sz w:val="28"/>
          <w:szCs w:val="28"/>
          <w:shd w:val="clear" w:color="auto" w:fill="FFFFFF"/>
        </w:rPr>
        <w:br/>
      </w:r>
      <w:proofErr w:type="spellStart"/>
      <w:r w:rsidRPr="002717AE">
        <w:rPr>
          <w:sz w:val="28"/>
          <w:szCs w:val="28"/>
          <w:shd w:val="clear" w:color="auto" w:fill="FFFFFF"/>
        </w:rPr>
        <w:lastRenderedPageBreak/>
        <w:t>д</w:t>
      </w:r>
      <w:proofErr w:type="spellEnd"/>
      <w:r w:rsidRPr="002717AE">
        <w:rPr>
          <w:sz w:val="28"/>
          <w:szCs w:val="28"/>
          <w:shd w:val="clear" w:color="auto" w:fill="FFFFFF"/>
        </w:rPr>
        <w:t>) Внезапность появления, исчезновение игрушки.</w:t>
      </w:r>
      <w:r w:rsidRPr="002717AE">
        <w:rPr>
          <w:sz w:val="28"/>
          <w:szCs w:val="28"/>
          <w:shd w:val="clear" w:color="auto" w:fill="FFFFFF"/>
        </w:rPr>
        <w:br/>
        <w:t>е) Изменение местонахождения игрушек (зайчик на столе, под шкафом, над шкафом).</w:t>
      </w:r>
      <w:r w:rsidRPr="002717AE">
        <w:rPr>
          <w:sz w:val="28"/>
          <w:szCs w:val="28"/>
          <w:shd w:val="clear" w:color="auto" w:fill="FFFFFF"/>
        </w:rPr>
        <w:br/>
        <w:t>ж) Показ предметов в разных действиях (спит, ходит, кушает).</w:t>
      </w:r>
      <w:r w:rsidRPr="002717AE">
        <w:rPr>
          <w:sz w:val="28"/>
          <w:szCs w:val="28"/>
          <w:shd w:val="clear" w:color="auto" w:fill="FFFFFF"/>
        </w:rPr>
        <w:br/>
        <w:t> </w:t>
      </w:r>
      <w:proofErr w:type="spellStart"/>
      <w:r w:rsidRPr="002717AE">
        <w:rPr>
          <w:sz w:val="28"/>
          <w:szCs w:val="28"/>
          <w:shd w:val="clear" w:color="auto" w:fill="FFFFFF"/>
        </w:rPr>
        <w:t>з</w:t>
      </w:r>
      <w:proofErr w:type="spellEnd"/>
      <w:r w:rsidRPr="002717AE">
        <w:rPr>
          <w:sz w:val="28"/>
          <w:szCs w:val="28"/>
          <w:shd w:val="clear" w:color="auto" w:fill="FFFFFF"/>
        </w:rPr>
        <w:t>) интригующие обстановки.</w:t>
      </w:r>
      <w:r w:rsidRPr="002717AE">
        <w:rPr>
          <w:sz w:val="28"/>
          <w:szCs w:val="28"/>
          <w:shd w:val="clear" w:color="auto" w:fill="FFFFFF"/>
        </w:rPr>
        <w:br/>
      </w:r>
      <w:r w:rsidRPr="002717AE">
        <w:rPr>
          <w:b/>
          <w:bCs/>
          <w:sz w:val="28"/>
          <w:szCs w:val="28"/>
          <w:shd w:val="clear" w:color="auto" w:fill="FFFFFF"/>
        </w:rPr>
        <w:t>2.Словесные методы и приемы:</w:t>
      </w:r>
      <w:r w:rsidRPr="002717AE">
        <w:rPr>
          <w:sz w:val="28"/>
          <w:szCs w:val="28"/>
          <w:shd w:val="clear" w:color="auto" w:fill="FFFFFF"/>
        </w:rPr>
        <w:br/>
        <w:t xml:space="preserve">1)Чтение и рассказывание стихов, </w:t>
      </w:r>
      <w:proofErr w:type="spellStart"/>
      <w:r w:rsidRPr="002717AE">
        <w:rPr>
          <w:sz w:val="28"/>
          <w:szCs w:val="28"/>
          <w:shd w:val="clear" w:color="auto" w:fill="FFFFFF"/>
        </w:rPr>
        <w:t>потешек</w:t>
      </w:r>
      <w:proofErr w:type="spellEnd"/>
      <w:r w:rsidRPr="002717AE">
        <w:rPr>
          <w:sz w:val="28"/>
          <w:szCs w:val="28"/>
          <w:shd w:val="clear" w:color="auto" w:fill="FFFFFF"/>
        </w:rPr>
        <w:t>, сказок.</w:t>
      </w:r>
      <w:r w:rsidRPr="002717AE">
        <w:rPr>
          <w:sz w:val="28"/>
          <w:szCs w:val="28"/>
          <w:shd w:val="clear" w:color="auto" w:fill="FFFFFF"/>
        </w:rPr>
        <w:br/>
        <w:t>2) Разговор, беседа.</w:t>
      </w:r>
      <w:r w:rsidRPr="002717AE">
        <w:rPr>
          <w:sz w:val="28"/>
          <w:szCs w:val="28"/>
          <w:shd w:val="clear" w:color="auto" w:fill="FFFFFF"/>
        </w:rPr>
        <w:br/>
        <w:t> 3)Рассматривание картинки, инсценировки.</w:t>
      </w:r>
      <w:proofErr w:type="gramEnd"/>
      <w:r w:rsidRPr="002717AE">
        <w:rPr>
          <w:sz w:val="28"/>
          <w:szCs w:val="28"/>
          <w:shd w:val="clear" w:color="auto" w:fill="FFFFFF"/>
        </w:rPr>
        <w:br/>
        <w:t>Приемы:</w:t>
      </w:r>
      <w:proofErr w:type="gramStart"/>
      <w:r w:rsidRPr="002717AE">
        <w:rPr>
          <w:sz w:val="28"/>
          <w:szCs w:val="28"/>
          <w:shd w:val="clear" w:color="auto" w:fill="FFFFFF"/>
        </w:rPr>
        <w:br/>
        <w:t>-</w:t>
      </w:r>
      <w:proofErr w:type="gramEnd"/>
      <w:r w:rsidRPr="002717AE">
        <w:rPr>
          <w:sz w:val="28"/>
          <w:szCs w:val="28"/>
          <w:shd w:val="clear" w:color="auto" w:fill="FFFFFF"/>
        </w:rPr>
        <w:t>Показ с называнием игрушек, предметов. Кукла Маша идет, идет, бах - упала, упала. Маша, ой-ой, плачет.</w:t>
      </w:r>
      <w:proofErr w:type="gramStart"/>
      <w:r w:rsidRPr="002717AE">
        <w:rPr>
          <w:sz w:val="28"/>
          <w:szCs w:val="28"/>
          <w:shd w:val="clear" w:color="auto" w:fill="FFFFFF"/>
        </w:rPr>
        <w:br/>
        <w:t>-</w:t>
      </w:r>
      <w:proofErr w:type="gramEnd"/>
      <w:r w:rsidRPr="002717AE">
        <w:rPr>
          <w:sz w:val="28"/>
          <w:szCs w:val="28"/>
          <w:shd w:val="clear" w:color="auto" w:fill="FFFFFF"/>
        </w:rPr>
        <w:t>Просьба произнести, сказать слово (это платье).</w:t>
      </w:r>
      <w:r w:rsidRPr="002717AE">
        <w:rPr>
          <w:sz w:val="28"/>
          <w:szCs w:val="28"/>
          <w:shd w:val="clear" w:color="auto" w:fill="FFFFFF"/>
        </w:rPr>
        <w:br/>
        <w:t>-Перекличка до 1,5 лет ("скажи-повтори").</w:t>
      </w:r>
      <w:r w:rsidRPr="002717AE">
        <w:rPr>
          <w:sz w:val="28"/>
          <w:szCs w:val="28"/>
          <w:shd w:val="clear" w:color="auto" w:fill="FFFFFF"/>
        </w:rPr>
        <w:br/>
        <w:t>-Подсказывание нужного слова.</w:t>
      </w:r>
      <w:r w:rsidRPr="002717AE">
        <w:rPr>
          <w:sz w:val="28"/>
          <w:szCs w:val="28"/>
          <w:shd w:val="clear" w:color="auto" w:fill="FFFFFF"/>
        </w:rPr>
        <w:br/>
        <w:t>-Объяснение назначения предмета (посуда - это из чего мы едим и пьем).</w:t>
      </w:r>
      <w:r w:rsidRPr="002717AE">
        <w:rPr>
          <w:sz w:val="28"/>
          <w:szCs w:val="28"/>
          <w:shd w:val="clear" w:color="auto" w:fill="FFFFFF"/>
        </w:rPr>
        <w:br/>
        <w:t>-Многократное повторение нового слова в сочетании со знакомым (у кошки котята, у курицы цыплята).</w:t>
      </w:r>
      <w:r w:rsidRPr="002717AE">
        <w:rPr>
          <w:sz w:val="28"/>
          <w:szCs w:val="28"/>
          <w:shd w:val="clear" w:color="auto" w:fill="FFFFFF"/>
        </w:rPr>
        <w:br/>
        <w:t>-Вопросы.</w:t>
      </w:r>
      <w:r w:rsidRPr="002717AE">
        <w:rPr>
          <w:sz w:val="28"/>
          <w:szCs w:val="28"/>
          <w:shd w:val="clear" w:color="auto" w:fill="FFFFFF"/>
        </w:rPr>
        <w:br/>
        <w:t>-</w:t>
      </w:r>
      <w:proofErr w:type="spellStart"/>
      <w:r w:rsidRPr="002717AE">
        <w:rPr>
          <w:sz w:val="28"/>
          <w:szCs w:val="28"/>
          <w:shd w:val="clear" w:color="auto" w:fill="FFFFFF"/>
        </w:rPr>
        <w:t>Договаривание</w:t>
      </w:r>
      <w:proofErr w:type="spellEnd"/>
      <w:r w:rsidRPr="002717AE">
        <w:rPr>
          <w:sz w:val="28"/>
          <w:szCs w:val="28"/>
          <w:shd w:val="clear" w:color="auto" w:fill="FFFFFF"/>
        </w:rPr>
        <w:t xml:space="preserve"> слова в конце фразы ("Котята пьют (молоко)", "Катя, ешь суп (с хлебом)").</w:t>
      </w:r>
      <w:r w:rsidRPr="002717AE">
        <w:rPr>
          <w:sz w:val="28"/>
          <w:szCs w:val="28"/>
          <w:shd w:val="clear" w:color="auto" w:fill="FFFFFF"/>
        </w:rPr>
        <w:br/>
        <w:t>-Повторение слова за воспитателем.</w:t>
      </w:r>
      <w:r w:rsidRPr="002717AE">
        <w:rPr>
          <w:sz w:val="28"/>
          <w:szCs w:val="28"/>
          <w:shd w:val="clear" w:color="auto" w:fill="FFFFFF"/>
        </w:rPr>
        <w:br/>
        <w:t>-Пояснение.</w:t>
      </w:r>
      <w:proofErr w:type="gramStart"/>
      <w:r w:rsidRPr="002717AE">
        <w:rPr>
          <w:sz w:val="28"/>
          <w:szCs w:val="28"/>
          <w:shd w:val="clear" w:color="auto" w:fill="FFFFFF"/>
        </w:rPr>
        <w:br/>
        <w:t>-</w:t>
      </w:r>
      <w:proofErr w:type="gramEnd"/>
      <w:r w:rsidRPr="002717AE">
        <w:rPr>
          <w:sz w:val="28"/>
          <w:szCs w:val="28"/>
          <w:shd w:val="clear" w:color="auto" w:fill="FFFFFF"/>
        </w:rPr>
        <w:t>Напоминание.</w:t>
      </w:r>
      <w:r w:rsidRPr="002717AE">
        <w:rPr>
          <w:sz w:val="28"/>
          <w:szCs w:val="28"/>
          <w:shd w:val="clear" w:color="auto" w:fill="FFFFFF"/>
        </w:rPr>
        <w:br/>
        <w:t> -Использование художественного слова (</w:t>
      </w:r>
      <w:proofErr w:type="spellStart"/>
      <w:r w:rsidRPr="002717AE">
        <w:rPr>
          <w:sz w:val="28"/>
          <w:szCs w:val="28"/>
          <w:shd w:val="clear" w:color="auto" w:fill="FFFFFF"/>
        </w:rPr>
        <w:t>потешки</w:t>
      </w:r>
      <w:proofErr w:type="spellEnd"/>
      <w:r w:rsidRPr="002717AE">
        <w:rPr>
          <w:sz w:val="28"/>
          <w:szCs w:val="28"/>
          <w:shd w:val="clear" w:color="auto" w:fill="FFFFFF"/>
        </w:rPr>
        <w:t>, песенки, стихи, шутки).</w:t>
      </w:r>
      <w:r w:rsidRPr="002717AE">
        <w:rPr>
          <w:sz w:val="28"/>
          <w:szCs w:val="28"/>
          <w:shd w:val="clear" w:color="auto" w:fill="FFFFFF"/>
        </w:rPr>
        <w:br/>
      </w:r>
      <w:r w:rsidRPr="002717AE">
        <w:rPr>
          <w:b/>
          <w:bCs/>
          <w:sz w:val="28"/>
          <w:szCs w:val="28"/>
          <w:shd w:val="clear" w:color="auto" w:fill="FFFFFF"/>
        </w:rPr>
        <w:t>3.Практические методы:</w:t>
      </w:r>
      <w:r w:rsidRPr="002717AE">
        <w:rPr>
          <w:sz w:val="28"/>
          <w:szCs w:val="28"/>
          <w:shd w:val="clear" w:color="auto" w:fill="FFFFFF"/>
        </w:rPr>
        <w:br/>
        <w:t>1)Упражнения (оказание помощи).</w:t>
      </w:r>
      <w:r w:rsidRPr="002717AE">
        <w:rPr>
          <w:sz w:val="28"/>
          <w:szCs w:val="28"/>
          <w:shd w:val="clear" w:color="auto" w:fill="FFFFFF"/>
        </w:rPr>
        <w:br/>
        <w:t>2)Совместные действия воспитателя и ребенка.</w:t>
      </w:r>
      <w:r w:rsidRPr="002717AE">
        <w:rPr>
          <w:sz w:val="28"/>
          <w:szCs w:val="28"/>
          <w:shd w:val="clear" w:color="auto" w:fill="FFFFFF"/>
        </w:rPr>
        <w:br/>
        <w:t> 3)Выполнение поручений.</w:t>
      </w:r>
      <w:r w:rsidRPr="002717AE">
        <w:rPr>
          <w:sz w:val="28"/>
          <w:szCs w:val="28"/>
          <w:shd w:val="clear" w:color="auto" w:fill="FFFFFF"/>
        </w:rPr>
        <w:br/>
        <w:t>4.Наглядные методы и приемы:</w:t>
      </w:r>
      <w:r w:rsidRPr="002717AE">
        <w:rPr>
          <w:sz w:val="28"/>
          <w:szCs w:val="28"/>
          <w:shd w:val="clear" w:color="auto" w:fill="FFFFFF"/>
        </w:rPr>
        <w:br/>
        <w:t>1)Показ предметов, игрушек.</w:t>
      </w:r>
      <w:r w:rsidRPr="002717AE">
        <w:rPr>
          <w:sz w:val="28"/>
          <w:szCs w:val="28"/>
          <w:shd w:val="clear" w:color="auto" w:fill="FFFFFF"/>
        </w:rPr>
        <w:br/>
        <w:t>2)Наблюдение явлений природы, труда взрослых.</w:t>
      </w:r>
      <w:r w:rsidRPr="002717AE">
        <w:rPr>
          <w:sz w:val="28"/>
          <w:szCs w:val="28"/>
          <w:shd w:val="clear" w:color="auto" w:fill="FFFFFF"/>
        </w:rPr>
        <w:br/>
        <w:t>3)Рассматривание живых объектов.</w:t>
      </w:r>
      <w:r w:rsidRPr="002717AE">
        <w:rPr>
          <w:sz w:val="28"/>
          <w:szCs w:val="28"/>
          <w:shd w:val="clear" w:color="auto" w:fill="FFFFFF"/>
        </w:rPr>
        <w:br/>
        <w:t>4)Показ образца.</w:t>
      </w:r>
      <w:r w:rsidRPr="002717AE">
        <w:rPr>
          <w:sz w:val="28"/>
          <w:szCs w:val="28"/>
          <w:shd w:val="clear" w:color="auto" w:fill="FFFFFF"/>
        </w:rPr>
        <w:br/>
        <w:t xml:space="preserve">5)Использование кукольного театра, теневого, настольного, </w:t>
      </w:r>
      <w:proofErr w:type="spellStart"/>
      <w:r w:rsidRPr="002717AE">
        <w:rPr>
          <w:sz w:val="28"/>
          <w:szCs w:val="28"/>
          <w:shd w:val="clear" w:color="auto" w:fill="FFFFFF"/>
        </w:rPr>
        <w:t>фланелеграфа</w:t>
      </w:r>
      <w:proofErr w:type="spellEnd"/>
      <w:r w:rsidRPr="002717AE">
        <w:rPr>
          <w:sz w:val="28"/>
          <w:szCs w:val="28"/>
          <w:shd w:val="clear" w:color="auto" w:fill="FFFFFF"/>
        </w:rPr>
        <w:t>.</w:t>
      </w:r>
      <w:r w:rsidRPr="002717AE">
        <w:rPr>
          <w:sz w:val="28"/>
          <w:szCs w:val="28"/>
          <w:shd w:val="clear" w:color="auto" w:fill="FFFFFF"/>
        </w:rPr>
        <w:br/>
        <w:t>6)Диафильмы.</w:t>
      </w:r>
      <w:r w:rsidRPr="002717AE">
        <w:rPr>
          <w:sz w:val="28"/>
          <w:szCs w:val="28"/>
          <w:shd w:val="clear" w:color="auto" w:fill="FFFFFF"/>
        </w:rPr>
        <w:br/>
        <w:t>Приемы:</w:t>
      </w:r>
      <w:proofErr w:type="gramStart"/>
      <w:r w:rsidRPr="002717AE">
        <w:rPr>
          <w:sz w:val="28"/>
          <w:szCs w:val="28"/>
          <w:shd w:val="clear" w:color="auto" w:fill="FFFFFF"/>
        </w:rPr>
        <w:br/>
        <w:t>-</w:t>
      </w:r>
      <w:proofErr w:type="gramEnd"/>
      <w:r w:rsidRPr="002717AE">
        <w:rPr>
          <w:sz w:val="28"/>
          <w:szCs w:val="28"/>
          <w:shd w:val="clear" w:color="auto" w:fill="FFFFFF"/>
        </w:rPr>
        <w:t>Непосредственное восприятие предмета, игрушки.</w:t>
      </w:r>
      <w:r w:rsidRPr="002717AE">
        <w:rPr>
          <w:sz w:val="28"/>
          <w:szCs w:val="28"/>
          <w:shd w:val="clear" w:color="auto" w:fill="FFFFFF"/>
        </w:rPr>
        <w:br/>
        <w:t>-Показ с называнием (это кролик).</w:t>
      </w:r>
      <w:r w:rsidRPr="002717AE">
        <w:rPr>
          <w:sz w:val="28"/>
          <w:szCs w:val="28"/>
          <w:shd w:val="clear" w:color="auto" w:fill="FFFFFF"/>
        </w:rPr>
        <w:br/>
        <w:t>-Пояснение к тому, что видят дети (это Катя пришла; Катя идет гулять; иди, Катя, иди; ой, побежала Катя и убежала).</w:t>
      </w:r>
      <w:proofErr w:type="gramStart"/>
      <w:r w:rsidRPr="002717AE">
        <w:rPr>
          <w:sz w:val="28"/>
          <w:szCs w:val="28"/>
          <w:shd w:val="clear" w:color="auto" w:fill="FFFFFF"/>
        </w:rPr>
        <w:br/>
        <w:t>-</w:t>
      </w:r>
      <w:proofErr w:type="gramEnd"/>
      <w:r w:rsidRPr="002717AE">
        <w:rPr>
          <w:sz w:val="28"/>
          <w:szCs w:val="28"/>
          <w:shd w:val="clear" w:color="auto" w:fill="FFFFFF"/>
        </w:rPr>
        <w:t>Просьба-предложение (Андрюша, давай, покорми птичку).</w:t>
      </w:r>
      <w:r w:rsidRPr="002717AE">
        <w:rPr>
          <w:sz w:val="28"/>
          <w:szCs w:val="28"/>
          <w:shd w:val="clear" w:color="auto" w:fill="FFFFFF"/>
        </w:rPr>
        <w:br/>
        <w:t>-Многократное повторение слова.</w:t>
      </w:r>
      <w:r w:rsidRPr="002717AE">
        <w:rPr>
          <w:sz w:val="28"/>
          <w:szCs w:val="28"/>
          <w:shd w:val="clear" w:color="auto" w:fill="FFFFFF"/>
        </w:rPr>
        <w:br/>
        <w:t>-Активное действие детей.</w:t>
      </w:r>
      <w:r w:rsidRPr="002717AE">
        <w:rPr>
          <w:sz w:val="28"/>
          <w:szCs w:val="28"/>
          <w:shd w:val="clear" w:color="auto" w:fill="FFFFFF"/>
        </w:rPr>
        <w:br/>
        <w:t>-Приближение объекта к детям.</w:t>
      </w:r>
      <w:r w:rsidRPr="002717AE">
        <w:rPr>
          <w:sz w:val="28"/>
          <w:szCs w:val="28"/>
          <w:shd w:val="clear" w:color="auto" w:fill="FFFFFF"/>
        </w:rPr>
        <w:br/>
      </w:r>
      <w:r w:rsidRPr="002717AE">
        <w:rPr>
          <w:sz w:val="28"/>
          <w:szCs w:val="28"/>
          <w:shd w:val="clear" w:color="auto" w:fill="FFFFFF"/>
        </w:rPr>
        <w:lastRenderedPageBreak/>
        <w:t>-Задание детям (иди, Вася, покорми кролика).</w:t>
      </w:r>
      <w:r w:rsidRPr="002717AE">
        <w:rPr>
          <w:sz w:val="28"/>
          <w:szCs w:val="28"/>
          <w:shd w:val="clear" w:color="auto" w:fill="FFFFFF"/>
        </w:rPr>
        <w:br/>
        <w:t>-Вопросы (простые для детей до 1,5 лет, с 2-3 лет сложные).</w:t>
      </w:r>
      <w:r w:rsidRPr="002717AE">
        <w:rPr>
          <w:sz w:val="28"/>
          <w:szCs w:val="28"/>
          <w:shd w:val="clear" w:color="auto" w:fill="FFFFFF"/>
        </w:rPr>
        <w:br/>
        <w:t>-Художественное слово.</w:t>
      </w:r>
      <w:r w:rsidRPr="002717AE">
        <w:rPr>
          <w:sz w:val="28"/>
          <w:szCs w:val="28"/>
          <w:shd w:val="clear" w:color="auto" w:fill="FFFFFF"/>
        </w:rPr>
        <w:br/>
        <w:t>-Включение предметов в деятельность детей ("Вот я кладу кубик, на него еще кубик, еще кубик, получилась башенка").</w:t>
      </w:r>
      <w:r w:rsidRPr="002717AE">
        <w:rPr>
          <w:sz w:val="28"/>
          <w:szCs w:val="28"/>
          <w:shd w:val="clear" w:color="auto" w:fill="FFFFFF"/>
        </w:rPr>
        <w:br/>
        <w:t>-Выполнение игровых действий.</w:t>
      </w:r>
    </w:p>
    <w:p w:rsidR="00E01B15" w:rsidRPr="002717AE" w:rsidRDefault="0046461B" w:rsidP="00E01B15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2717AE">
        <w:rPr>
          <w:sz w:val="28"/>
          <w:szCs w:val="28"/>
        </w:rPr>
        <w:t xml:space="preserve">Одним из видов игрового метода является </w:t>
      </w:r>
      <w:r w:rsidRPr="002717AE">
        <w:rPr>
          <w:b/>
          <w:sz w:val="28"/>
          <w:szCs w:val="28"/>
        </w:rPr>
        <w:t>дидактическая игра</w:t>
      </w:r>
      <w:r w:rsidRPr="002717AE">
        <w:rPr>
          <w:sz w:val="28"/>
          <w:szCs w:val="28"/>
        </w:rPr>
        <w:t xml:space="preserve">, в которой   </w:t>
      </w:r>
      <w:r w:rsidR="00E01B15" w:rsidRPr="002717AE">
        <w:rPr>
          <w:sz w:val="28"/>
          <w:szCs w:val="28"/>
        </w:rPr>
        <w:t>все действия регулируются игровой задачей и игровыми правилами. Руководство игрой заключается в ознакомлении детей с её содержанием и правилами, а также в контроле над выполнением правил. Такая игра не может рассматриваться как метод пополнения или сообщения знаний. В ней идёт активный процесс использования имеющихся знаний, обеспечивающих их совершенствование.</w:t>
      </w:r>
      <w:r w:rsidR="00E01B15" w:rsidRPr="002717AE">
        <w:rPr>
          <w:sz w:val="28"/>
          <w:szCs w:val="28"/>
        </w:rPr>
        <w:br/>
        <w:t>Как метод обучения дидактическая игра может использоваться при фронтальных, групповых, индивидуальных формах специально организованного обучения. </w:t>
      </w:r>
      <w:r w:rsidR="00E01B15" w:rsidRPr="002717AE">
        <w:rPr>
          <w:sz w:val="28"/>
          <w:szCs w:val="28"/>
        </w:rPr>
        <w:br/>
        <w:t>Занятия, состоящие из дидактических игр, могут носить тематический и сюжетный характер. На тематических занятиях на протяжении всего специально организованного обучения принимают участие какие-либо персонажи: Незнайка, Микки-Маус, Петрушка, Маленький человечек и другие.</w:t>
      </w:r>
      <w:r w:rsidR="00E01B15" w:rsidRPr="002717AE">
        <w:rPr>
          <w:sz w:val="28"/>
          <w:szCs w:val="28"/>
        </w:rPr>
        <w:br/>
        <w:t>Интересной формой занятий, состоящих из дидактических игр, являются сюжетные занятия, например, путешествия. Данные занятия могут отражать реальные факты или события. Происходящие действия понятны и интересны ребёнку. Выполнение предлагаемых заданий радует и удивляет детей, придаёт познавательному содержанию необычный, игровой характер. В ходе таких занятий дети принимают активное участие в развитии сюжета, обогащении игровых действий, стремятся овладеть правилами и получить результат: решить задачу, что-то узнать, чему-то научиться.</w:t>
      </w:r>
      <w:r w:rsidR="00E01B15" w:rsidRPr="002717AE">
        <w:rPr>
          <w:sz w:val="28"/>
          <w:szCs w:val="28"/>
        </w:rPr>
        <w:br/>
        <w:t>В сюжетном занятии используются различные способы раскрытия познавательного материала в сочетании с игровой деятельностью: постановка задач, пояснение при необходимости способов их решения, радость от её решения.</w:t>
      </w:r>
    </w:p>
    <w:p w:rsidR="006D5A41" w:rsidRPr="002717AE" w:rsidRDefault="00E01B15" w:rsidP="006D5A4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AE">
        <w:rPr>
          <w:rFonts w:ascii="Times New Roman" w:hAnsi="Times New Roman" w:cs="Times New Roman"/>
          <w:sz w:val="28"/>
          <w:szCs w:val="28"/>
        </w:rPr>
        <w:t xml:space="preserve">Приём </w:t>
      </w:r>
      <w:r w:rsidRPr="002717AE">
        <w:rPr>
          <w:rFonts w:ascii="Times New Roman" w:hAnsi="Times New Roman" w:cs="Times New Roman"/>
          <w:b/>
          <w:sz w:val="28"/>
          <w:szCs w:val="28"/>
        </w:rPr>
        <w:t xml:space="preserve">внезапного появления объектов, игрушек </w:t>
      </w:r>
      <w:r w:rsidRPr="002717AE">
        <w:rPr>
          <w:rFonts w:ascii="Times New Roman" w:hAnsi="Times New Roman" w:cs="Times New Roman"/>
          <w:sz w:val="28"/>
          <w:szCs w:val="28"/>
        </w:rPr>
        <w:t>своей неожиданностью, необычностью вызывает острое чувство удивления, вызывает эмоциональное реагирование, является залогом познания окружающего мира. Используется данный приём чаще всего в младших группах.</w:t>
      </w:r>
      <w:r w:rsidRPr="002717AE">
        <w:rPr>
          <w:rFonts w:ascii="Times New Roman" w:hAnsi="Times New Roman" w:cs="Times New Roman"/>
          <w:sz w:val="28"/>
          <w:szCs w:val="28"/>
        </w:rPr>
        <w:br/>
        <w:t xml:space="preserve">К приёму выполнения воспитателем различных игровых действий можно отнести: подбор картинок, складывание, </w:t>
      </w:r>
      <w:proofErr w:type="spellStart"/>
      <w:r w:rsidRPr="002717AE">
        <w:rPr>
          <w:rFonts w:ascii="Times New Roman" w:hAnsi="Times New Roman" w:cs="Times New Roman"/>
          <w:sz w:val="28"/>
          <w:szCs w:val="28"/>
        </w:rPr>
        <w:t>передвигание</w:t>
      </w:r>
      <w:proofErr w:type="spellEnd"/>
      <w:r w:rsidRPr="002717AE">
        <w:rPr>
          <w:rFonts w:ascii="Times New Roman" w:hAnsi="Times New Roman" w:cs="Times New Roman"/>
          <w:sz w:val="28"/>
          <w:szCs w:val="28"/>
        </w:rPr>
        <w:t>, имитацию движений. Игровые действия могут состоять из ряда отдельных действий или элементов. Они должны обязательно сопровождаться речью. Данный приём используется, в том случае, если воспитатель является непосредственным партнёром ребёнка в игре.</w:t>
      </w:r>
      <w:r w:rsidRPr="002717AE">
        <w:rPr>
          <w:rFonts w:ascii="Times New Roman" w:hAnsi="Times New Roman" w:cs="Times New Roman"/>
          <w:sz w:val="28"/>
          <w:szCs w:val="28"/>
        </w:rPr>
        <w:br/>
      </w:r>
      <w:r w:rsidRPr="002717AE">
        <w:rPr>
          <w:rFonts w:ascii="Times New Roman" w:hAnsi="Times New Roman" w:cs="Times New Roman"/>
          <w:b/>
          <w:sz w:val="28"/>
          <w:szCs w:val="28"/>
        </w:rPr>
        <w:t>Загадывание загадок</w:t>
      </w:r>
      <w:r w:rsidRPr="002717AE">
        <w:rPr>
          <w:rFonts w:ascii="Times New Roman" w:hAnsi="Times New Roman" w:cs="Times New Roman"/>
          <w:sz w:val="28"/>
          <w:szCs w:val="28"/>
        </w:rPr>
        <w:t xml:space="preserve"> позволяет в интересной, занимательной форме научить детей чему-нибудь, рассказать о чём-то. Загадка создаёт эффект неизвестного, непознанного. Она помогает устанавливать и осознавать связи между </w:t>
      </w:r>
      <w:r w:rsidRPr="002717AE">
        <w:rPr>
          <w:rFonts w:ascii="Times New Roman" w:hAnsi="Times New Roman" w:cs="Times New Roman"/>
          <w:sz w:val="28"/>
          <w:szCs w:val="28"/>
        </w:rPr>
        <w:lastRenderedPageBreak/>
        <w:t>предметами и явлениями.</w:t>
      </w:r>
      <w:r w:rsidRPr="002717AE">
        <w:rPr>
          <w:rFonts w:ascii="Times New Roman" w:hAnsi="Times New Roman" w:cs="Times New Roman"/>
          <w:sz w:val="28"/>
          <w:szCs w:val="28"/>
        </w:rPr>
        <w:br/>
        <w:t xml:space="preserve">Введение в занятия </w:t>
      </w:r>
      <w:r w:rsidRPr="002717AE">
        <w:rPr>
          <w:rFonts w:ascii="Times New Roman" w:hAnsi="Times New Roman" w:cs="Times New Roman"/>
          <w:b/>
          <w:sz w:val="28"/>
          <w:szCs w:val="28"/>
        </w:rPr>
        <w:t>приёма соревнования</w:t>
      </w:r>
      <w:r w:rsidRPr="002717AE">
        <w:rPr>
          <w:rFonts w:ascii="Times New Roman" w:hAnsi="Times New Roman" w:cs="Times New Roman"/>
          <w:sz w:val="28"/>
          <w:szCs w:val="28"/>
        </w:rPr>
        <w:t xml:space="preserve"> в старших группах подготавливает детей к правильной оценке своих возможностей и достижений, делает игру увлекательной, занимательной и интересной для ребёнка. Отсутствие в занятии приёма соревнования превращает игру в упражнение.</w:t>
      </w:r>
      <w:r w:rsidRPr="002717AE">
        <w:rPr>
          <w:rFonts w:ascii="Times New Roman" w:hAnsi="Times New Roman" w:cs="Times New Roman"/>
          <w:sz w:val="28"/>
          <w:szCs w:val="28"/>
        </w:rPr>
        <w:br/>
        <w:t xml:space="preserve">Использование приёма </w:t>
      </w:r>
      <w:r w:rsidRPr="002717AE">
        <w:rPr>
          <w:rFonts w:ascii="Times New Roman" w:hAnsi="Times New Roman" w:cs="Times New Roman"/>
          <w:b/>
          <w:sz w:val="28"/>
          <w:szCs w:val="28"/>
        </w:rPr>
        <w:t>создания игровой ситуации</w:t>
      </w:r>
      <w:r w:rsidRPr="002717AE">
        <w:rPr>
          <w:rFonts w:ascii="Times New Roman" w:hAnsi="Times New Roman" w:cs="Times New Roman"/>
          <w:sz w:val="28"/>
          <w:szCs w:val="28"/>
        </w:rPr>
        <w:t xml:space="preserve"> на занятии направлено на развитие поисковой деятельности. Основой данного приёма является игровая мотивация (оказание помощи кому-то в решении их проблем). Например, побуждающим мотивом к деятельности может быть помощь взрослому «не очень умелому» и «рассеянному». В этом случае игра носит озорной, увлекательный характер.</w:t>
      </w:r>
      <w:r w:rsidRPr="002717AE">
        <w:rPr>
          <w:rFonts w:ascii="Times New Roman" w:hAnsi="Times New Roman" w:cs="Times New Roman"/>
          <w:sz w:val="28"/>
          <w:szCs w:val="28"/>
        </w:rPr>
        <w:br/>
        <w:t>Выбор игровых методов и приёмов обучения зависит, прежде всего, от цели обучения и содержания занятия, а также от возраста детей. Педагогу следует помнить о том, что игровые методы и приёмы не должны превращать занятие в развлечение</w:t>
      </w:r>
      <w:r w:rsidR="006D5A41"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Выбор игровых методов и приёмов обучения зависит, прежде всего, от цели обучения и содержания занятия, а также от возраста детей. Педагогу следует помнить о том, что игровые методы и приёмы не должны превращать занятие в развлечение.</w:t>
      </w:r>
    </w:p>
    <w:p w:rsidR="006D5A41" w:rsidRPr="002717AE" w:rsidRDefault="006D5A41" w:rsidP="006D5A4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направленные на всестороннее развитие:     </w:t>
      </w:r>
    </w:p>
    <w:p w:rsidR="006D5A41" w:rsidRPr="002717AE" w:rsidRDefault="006D5A41" w:rsidP="006D5A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составления простых предложений,                                                        </w:t>
      </w:r>
    </w:p>
    <w:p w:rsidR="006D5A41" w:rsidRPr="002717AE" w:rsidRDefault="006D5A41" w:rsidP="006D5A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красочные схемы-алгоритмы составления описательных рассказов,                                                                                                 </w:t>
      </w:r>
    </w:p>
    <w:p w:rsidR="006D5A41" w:rsidRPr="002717AE" w:rsidRDefault="006D5A41" w:rsidP="006D5A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пособия </w:t>
      </w:r>
      <w:r w:rsidRPr="00271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«Что сначала, что потом»</w:t>
      </w: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71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«Короткие истории»</w:t>
      </w: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71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«Истории в картинках»</w:t>
      </w: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r w:rsidRPr="00271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«Что где находится»</w:t>
      </w: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71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«Вокруг да около»</w:t>
      </w: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1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(правильное употребление предлогов),  </w:t>
      </w:r>
      <w:r w:rsidRPr="00271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«Скажи наоборот»</w:t>
      </w:r>
      <w:r w:rsidRPr="00271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(подбор антонимов), </w:t>
      </w:r>
      <w:r w:rsidRPr="00271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«Скажи по-другому»</w:t>
      </w:r>
      <w:r w:rsidRPr="00271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(подбор синонимов), </w:t>
      </w:r>
      <w:r w:rsidRPr="00271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«Мои любимые сказки»</w:t>
      </w:r>
      <w:r w:rsidRPr="00271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(составление сказки по сюжетной картинке), </w:t>
      </w:r>
      <w:r w:rsidRPr="00271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«Поляна фей»</w:t>
      </w:r>
      <w:r w:rsidRPr="00271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271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«Кто плывет на корабле?»</w:t>
      </w:r>
      <w:r w:rsidRPr="00271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271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«Бабушкино варенье</w:t>
      </w:r>
      <w:proofErr w:type="gramStart"/>
      <w:r w:rsidRPr="00271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271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271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образование относительных прилагательных), </w:t>
      </w:r>
      <w:r w:rsidRPr="00271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«Домики»</w:t>
      </w:r>
      <w:r w:rsidRPr="00271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(обучение согласованию существительных с местоимениями МОЙ, МОЯ, МОЁ, МОИ)</w:t>
      </w: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различные </w:t>
      </w:r>
      <w:proofErr w:type="spell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формы,цвета</w:t>
      </w:r>
      <w:proofErr w:type="spell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6D5A41" w:rsidRPr="002717AE" w:rsidRDefault="006D5A41" w:rsidP="006D5A4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достижения целей обучения имеется огромное количество разнообразных методов и приёмов. Педагог должен уметь целенаправленно выбирать из всего многообразия необходимые методы и приёмы обучения детей на занятиях и в повседневной жизни. Только тогда он сможет достичь более высокого качества знаний, умений и навыков детей.</w:t>
      </w:r>
    </w:p>
    <w:p w:rsidR="006D5A41" w:rsidRPr="002717AE" w:rsidRDefault="006D5A41" w:rsidP="006D5A4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5A41" w:rsidRPr="002717AE" w:rsidRDefault="006D5A41" w:rsidP="006D5A41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A41" w:rsidRPr="002717AE" w:rsidRDefault="006D5A41" w:rsidP="006D5A41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A41" w:rsidRPr="002717AE" w:rsidRDefault="006D5A41" w:rsidP="006D5A41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17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Список литературы:</w:t>
      </w:r>
    </w:p>
    <w:p w:rsidR="006D5A41" w:rsidRPr="002717AE" w:rsidRDefault="006D5A41" w:rsidP="006D5A41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5A41" w:rsidRPr="002717AE" w:rsidRDefault="006D5A41" w:rsidP="006D5A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Дошкольная педагогика: Методика и организация воспитания в детском саду. Учебное издание для студентов </w:t>
      </w:r>
      <w:proofErr w:type="spell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инс-ов</w:t>
      </w:r>
      <w:proofErr w:type="spell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под ред. В. И. Логиновой, П. Г. </w:t>
      </w:r>
      <w:proofErr w:type="spell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Саморуковой</w:t>
      </w:r>
      <w:proofErr w:type="spell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1983. – 288 </w:t>
      </w:r>
      <w:proofErr w:type="gram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A41" w:rsidRPr="002717AE" w:rsidRDefault="006D5A41" w:rsidP="006D5A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Калинченко</w:t>
      </w:r>
      <w:proofErr w:type="spell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В., </w:t>
      </w:r>
      <w:proofErr w:type="spell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В., Сидоренко, В. Н. Развитие игровой деятельности дошкольников: Методическое пособие. – М.: Айрис-пресс, 2004. – 112 </w:t>
      </w:r>
      <w:proofErr w:type="gram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A41" w:rsidRPr="002717AE" w:rsidRDefault="006D5A41" w:rsidP="006D5A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Козлова, С. А., Куликова, Т. А. Дошкольная педагогика: Учебное издание для студентов сред</w:t>
      </w:r>
      <w:proofErr w:type="gram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Заведений, - 2 изд., </w:t>
      </w:r>
      <w:proofErr w:type="spell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</w:t>
      </w:r>
      <w:proofErr w:type="spell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М.: Изд. центр «Академия», 2006. – 416 </w:t>
      </w:r>
      <w:proofErr w:type="gram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A41" w:rsidRPr="002717AE" w:rsidRDefault="006D5A41" w:rsidP="006D5A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Менджерицкая</w:t>
      </w:r>
      <w:proofErr w:type="spell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В. Воспитателю о детской игре. Пособие для </w:t>
      </w:r>
      <w:proofErr w:type="spell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воспитавтелей</w:t>
      </w:r>
      <w:proofErr w:type="spell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– М.: Просвещение, 1982. – 128 </w:t>
      </w:r>
      <w:proofErr w:type="gram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A41" w:rsidRPr="002717AE" w:rsidRDefault="006D5A41" w:rsidP="006D5A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</w:t>
      </w:r>
      <w:proofErr w:type="spell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Я., Короткова, Н. А. Организация сюжетной игры в детском саду, - М.: Мозаика-синтез, - 2001. – 156 </w:t>
      </w:r>
      <w:proofErr w:type="gram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A41" w:rsidRPr="002717AE" w:rsidRDefault="006D5A41" w:rsidP="006D5A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Новоселова, С. Л. Игра дошкольника. – М.: Просвещение,  1989.</w:t>
      </w:r>
    </w:p>
    <w:p w:rsidR="006D5A41" w:rsidRPr="002717AE" w:rsidRDefault="006D5A41" w:rsidP="006D5A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А., Логинова, Л. В. ИГРАЕМ</w:t>
      </w:r>
      <w:proofErr w:type="gram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ИГРАЕМ!!! Педагогическое руководство играми детей дошкольного возраста. – М.: Издательство «Скрипторий», 2006. – 110 </w:t>
      </w:r>
      <w:proofErr w:type="gramStart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A41" w:rsidRPr="002717AE" w:rsidRDefault="006D5A41" w:rsidP="006D5A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7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Усова, А. П. Роль игры в детском саду. – М.: Просвещение, 2000, - 128 </w:t>
      </w:r>
    </w:p>
    <w:p w:rsidR="006D5A41" w:rsidRPr="002717AE" w:rsidRDefault="006D5A41" w:rsidP="006D5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41" w:rsidRPr="002717AE" w:rsidRDefault="006D5A41" w:rsidP="006D5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41" w:rsidRPr="002717AE" w:rsidRDefault="006D5A41" w:rsidP="006D5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41" w:rsidRPr="002717AE" w:rsidRDefault="006D5A41" w:rsidP="006D5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41" w:rsidRPr="002717AE" w:rsidRDefault="006D5A41" w:rsidP="006D5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41" w:rsidRPr="002717AE" w:rsidRDefault="006D5A41" w:rsidP="006D5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5A41" w:rsidRPr="002717AE" w:rsidSect="00147E1F">
      <w:pgSz w:w="11906" w:h="16838"/>
      <w:pgMar w:top="1134" w:right="991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6D3A"/>
    <w:multiLevelType w:val="multilevel"/>
    <w:tmpl w:val="53CE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27FBE"/>
    <w:multiLevelType w:val="multilevel"/>
    <w:tmpl w:val="0426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A07C4"/>
    <w:multiLevelType w:val="multilevel"/>
    <w:tmpl w:val="21E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1B15"/>
    <w:rsid w:val="0008197B"/>
    <w:rsid w:val="00147E1F"/>
    <w:rsid w:val="0021609B"/>
    <w:rsid w:val="002717AE"/>
    <w:rsid w:val="0046461B"/>
    <w:rsid w:val="00607EC7"/>
    <w:rsid w:val="006D5A41"/>
    <w:rsid w:val="00E01B15"/>
    <w:rsid w:val="00F8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C7"/>
  </w:style>
  <w:style w:type="paragraph" w:styleId="2">
    <w:name w:val="heading 2"/>
    <w:basedOn w:val="a"/>
    <w:link w:val="20"/>
    <w:uiPriority w:val="9"/>
    <w:qFormat/>
    <w:rsid w:val="00E01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01B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1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01B1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Strong"/>
    <w:basedOn w:val="a0"/>
    <w:uiPriority w:val="22"/>
    <w:qFormat/>
    <w:rsid w:val="00E01B15"/>
    <w:rPr>
      <w:b/>
      <w:bCs/>
    </w:rPr>
  </w:style>
  <w:style w:type="character" w:styleId="a5">
    <w:name w:val="Emphasis"/>
    <w:basedOn w:val="a0"/>
    <w:uiPriority w:val="20"/>
    <w:qFormat/>
    <w:rsid w:val="00E01B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8B83-37B2-4F66-9CCE-CDEB1328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2018-01-26T14:54:00Z</dcterms:created>
  <dcterms:modified xsi:type="dcterms:W3CDTF">2018-02-02T18:15:00Z</dcterms:modified>
</cp:coreProperties>
</file>