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72" w:rsidRDefault="007A0472" w:rsidP="00051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969207" cy="3312805"/>
            <wp:effectExtent l="19050" t="0" r="2843" b="0"/>
            <wp:docPr id="2" name="Рисунок 1" descr="C:\Users\Windows\Desktop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i (5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149" cy="3318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472" w:rsidRDefault="007A0472" w:rsidP="00051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7A0472" w:rsidRDefault="007A0472" w:rsidP="00051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7A0472" w:rsidRDefault="007A0472" w:rsidP="00DE67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7A0472" w:rsidRDefault="007A0472" w:rsidP="00051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05155F" w:rsidRPr="007A0472" w:rsidRDefault="0005155F" w:rsidP="00051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  <w:r w:rsidRPr="007A0472"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  <w:t>Если вы хотите вырастить успешного ребенка</w:t>
      </w:r>
    </w:p>
    <w:p w:rsidR="007A0472" w:rsidRPr="007A0472" w:rsidRDefault="007A0472" w:rsidP="00051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05155F" w:rsidRPr="00971C89" w:rsidRDefault="0005155F" w:rsidP="000515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Можно, конечно, считать, что всем правит судьба — одному она дает все, другому чуть-чуть, а третьего и вовсе обходит. Но попробуйте присмотреться к тем людям, которых считаете успешными. Вполне возможно вы увидите, что они обладают такими качествами личности, которые им помогают достичь успеха. Чаще всего это — целеустремленность и инициативность, высокий уровень самоконтроля и умение не пасовать перед трудностями, умение общаться с другими людьми и убеждать их. Вы думаете, это врожденные черты? Скорее, они результат воспитания, то есть плоды того, как с этими людьми обращались в детстве.</w:t>
      </w:r>
    </w:p>
    <w:p w:rsidR="0005155F" w:rsidRPr="00971C89" w:rsidRDefault="0005155F" w:rsidP="00051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5155F" w:rsidRPr="00971C89" w:rsidRDefault="0005155F" w:rsidP="00051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5155F" w:rsidRDefault="0005155F" w:rsidP="00051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  <w:r w:rsidRPr="007A0472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Что обязательно нужно делать</w:t>
      </w:r>
    </w:p>
    <w:p w:rsidR="007A0472" w:rsidRPr="007A0472" w:rsidRDefault="007A0472" w:rsidP="00051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05155F" w:rsidRPr="00971C89" w:rsidRDefault="0005155F" w:rsidP="00051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Везде и всегда, где и когда это возможно, предоставляйте ребенку право самостоятельно выбирать: с чего начинать есть и какую рубашку (из двух предложенных вами) надеть, чем и в какой последовательности заниматься («Ты можешь поиграть один, или мы вместе посмотрим книжку») и т. п.</w:t>
      </w:r>
    </w:p>
    <w:p w:rsidR="0005155F" w:rsidRPr="00971C89" w:rsidRDefault="0005155F" w:rsidP="00051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Чем больше у ребенка практика принятия самостоятельных решений, тем больше уверенность в своих возможностях.</w:t>
      </w:r>
    </w:p>
    <w:p w:rsidR="0005155F" w:rsidRPr="00971C89" w:rsidRDefault="0005155F" w:rsidP="00051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Обязательно внушайте ребенку оптимизм: «У тебя обязательно получится», «Ты сможешь это сделать», «Я верю в твои способности».</w:t>
      </w:r>
    </w:p>
    <w:p w:rsidR="0005155F" w:rsidRPr="00971C89" w:rsidRDefault="0005155F" w:rsidP="00051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случае, если малыш принял решение, но переоценил спои возможности, не меняйте своих установок: «Ну все, боль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softHyphen/>
        <w:t>ше я тебе этого не позволю», — просто помогите ему получить положительный результат: «Давай вместе. Если бы сделал вот так, у тебя бы все получилось. Я верю, что в следующий раз нее получится».</w:t>
      </w:r>
    </w:p>
    <w:p w:rsidR="0005155F" w:rsidRPr="00971C89" w:rsidRDefault="0005155F" w:rsidP="00051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Поговорите с воспитателями или другими людьми, с ко</w:t>
      </w: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softHyphen/>
        <w:t>торыми находится ребенок, пока вы на работе, о том, что вы доверяете своему малышу делать самому, и договоритесь с ними о взаимной поддержке.</w:t>
      </w:r>
    </w:p>
    <w:p w:rsidR="007A0472" w:rsidRDefault="007A0472" w:rsidP="00051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05155F" w:rsidRDefault="0005155F" w:rsidP="00051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</w:pPr>
      <w:r w:rsidRPr="007A0472">
        <w:rPr>
          <w:rFonts w:ascii="Times New Roman" w:eastAsia="Times New Roman" w:hAnsi="Times New Roman"/>
          <w:b/>
          <w:bCs/>
          <w:i/>
          <w:iCs/>
          <w:sz w:val="32"/>
          <w:szCs w:val="32"/>
          <w:lang w:eastAsia="ru-RU"/>
        </w:rPr>
        <w:t>Чего делать нельзя</w:t>
      </w:r>
    </w:p>
    <w:p w:rsidR="007A0472" w:rsidRPr="007A0472" w:rsidRDefault="007A0472" w:rsidP="00051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05155F" w:rsidRPr="00971C89" w:rsidRDefault="0005155F" w:rsidP="00051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Не говорите ребенку: «Не сейчас», «В следующий раз обязательно, а сейчас я спешу», «Нет. Ты все испортишь. Я знаю, какой ты неумеха» и прочих грустных слов.</w:t>
      </w:r>
    </w:p>
    <w:p w:rsidR="0005155F" w:rsidRPr="00971C89" w:rsidRDefault="0005155F" w:rsidP="000515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1C89">
        <w:rPr>
          <w:rFonts w:ascii="Times New Roman" w:eastAsia="Times New Roman" w:hAnsi="Times New Roman"/>
          <w:sz w:val="28"/>
          <w:szCs w:val="28"/>
          <w:lang w:eastAsia="ru-RU"/>
        </w:rPr>
        <w:t>Не ставьте ему условий и не создавайте барьеров: «Если не сделаешь, не получишь, не пойдешь». Дело из- под палки, за подарок - уже не дело, а повинность. Не сравнивайте его решения и его результаты с другими детьми.</w:t>
      </w:r>
    </w:p>
    <w:p w:rsidR="0005155F" w:rsidRPr="00971C89" w:rsidRDefault="0005155F" w:rsidP="000515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55F" w:rsidRPr="00971C89" w:rsidRDefault="0005155F" w:rsidP="000515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55F" w:rsidRPr="00971C89" w:rsidRDefault="0005155F" w:rsidP="000515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55F" w:rsidRPr="00971C89" w:rsidRDefault="0005155F" w:rsidP="000515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55F" w:rsidRDefault="0005155F" w:rsidP="0005155F"/>
    <w:p w:rsidR="006A3771" w:rsidRDefault="006A3771"/>
    <w:sectPr w:rsidR="006A3771" w:rsidSect="00F4599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DA7" w:rsidRDefault="009B6DA7" w:rsidP="00991977">
      <w:pPr>
        <w:spacing w:after="0" w:line="240" w:lineRule="auto"/>
      </w:pPr>
      <w:r>
        <w:separator/>
      </w:r>
    </w:p>
  </w:endnote>
  <w:endnote w:type="continuationSeparator" w:id="1">
    <w:p w:rsidR="009B6DA7" w:rsidRDefault="009B6DA7" w:rsidP="0099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A1" w:rsidRDefault="003F5853" w:rsidP="00FF1D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15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1DA1" w:rsidRDefault="009B6DA7" w:rsidP="00FF1DA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A1" w:rsidRDefault="003F5853" w:rsidP="00FF1D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15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6759">
      <w:rPr>
        <w:rStyle w:val="a5"/>
        <w:noProof/>
      </w:rPr>
      <w:t>2</w:t>
    </w:r>
    <w:r>
      <w:rPr>
        <w:rStyle w:val="a5"/>
      </w:rPr>
      <w:fldChar w:fldCharType="end"/>
    </w:r>
  </w:p>
  <w:p w:rsidR="00FF1DA1" w:rsidRDefault="009B6DA7" w:rsidP="00FF1DA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DA7" w:rsidRDefault="009B6DA7" w:rsidP="00991977">
      <w:pPr>
        <w:spacing w:after="0" w:line="240" w:lineRule="auto"/>
      </w:pPr>
      <w:r>
        <w:separator/>
      </w:r>
    </w:p>
  </w:footnote>
  <w:footnote w:type="continuationSeparator" w:id="1">
    <w:p w:rsidR="009B6DA7" w:rsidRDefault="009B6DA7" w:rsidP="00991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55F"/>
    <w:rsid w:val="0005155F"/>
    <w:rsid w:val="003F5853"/>
    <w:rsid w:val="006A3771"/>
    <w:rsid w:val="007A0472"/>
    <w:rsid w:val="00991977"/>
    <w:rsid w:val="009B6DA7"/>
    <w:rsid w:val="00DE6759"/>
    <w:rsid w:val="00E2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15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5155F"/>
    <w:rPr>
      <w:rFonts w:ascii="Calibri" w:eastAsia="Calibri" w:hAnsi="Calibri" w:cs="Times New Roman"/>
    </w:rPr>
  </w:style>
  <w:style w:type="character" w:styleId="a5">
    <w:name w:val="page number"/>
    <w:basedOn w:val="a0"/>
    <w:rsid w:val="0005155F"/>
  </w:style>
  <w:style w:type="paragraph" w:styleId="a6">
    <w:name w:val="Balloon Text"/>
    <w:basedOn w:val="a"/>
    <w:link w:val="a7"/>
    <w:uiPriority w:val="99"/>
    <w:semiHidden/>
    <w:unhideWhenUsed/>
    <w:rsid w:val="007A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4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5</cp:revision>
  <dcterms:created xsi:type="dcterms:W3CDTF">2016-12-03T17:03:00Z</dcterms:created>
  <dcterms:modified xsi:type="dcterms:W3CDTF">2016-12-03T18:00:00Z</dcterms:modified>
</cp:coreProperties>
</file>