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03" w:rsidRDefault="00E72EEE">
      <w:pPr>
        <w:pStyle w:val="a4"/>
        <w:spacing w:line="242" w:lineRule="auto"/>
      </w:pPr>
      <w:r>
        <w:t>Консультация для родителей на</w:t>
      </w:r>
      <w:r>
        <w:rPr>
          <w:spacing w:val="-10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школе»</w:t>
      </w:r>
    </w:p>
    <w:p w:rsidR="00232C03" w:rsidRDefault="00232C03">
      <w:pPr>
        <w:pStyle w:val="a3"/>
        <w:spacing w:before="310"/>
        <w:ind w:left="6378" w:right="109" w:firstLine="67"/>
        <w:jc w:val="both"/>
      </w:pPr>
      <w:bookmarkStart w:id="0" w:name="_GoBack"/>
      <w:bookmarkEnd w:id="0"/>
    </w:p>
    <w:p w:rsidR="00232C03" w:rsidRDefault="00232C03">
      <w:pPr>
        <w:pStyle w:val="a3"/>
        <w:ind w:left="0" w:firstLine="0"/>
      </w:pPr>
    </w:p>
    <w:p w:rsidR="00232C03" w:rsidRDefault="00232C03">
      <w:pPr>
        <w:pStyle w:val="a3"/>
        <w:ind w:left="0" w:firstLine="0"/>
      </w:pPr>
    </w:p>
    <w:p w:rsidR="00232C03" w:rsidRDefault="00E72EEE">
      <w:pPr>
        <w:pStyle w:val="a3"/>
        <w:spacing w:line="322" w:lineRule="exact"/>
        <w:ind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аспекта</w:t>
      </w:r>
    </w:p>
    <w:p w:rsidR="00232C03" w:rsidRDefault="00E72EEE">
      <w:pPr>
        <w:pStyle w:val="a5"/>
        <w:numPr>
          <w:ilvl w:val="0"/>
          <w:numId w:val="3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pacing w:val="-2"/>
          <w:sz w:val="28"/>
        </w:rPr>
        <w:t>ФИЗИОЛОГИЧЕСКАЯ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ГОТОВНОСТЬ</w:t>
      </w:r>
    </w:p>
    <w:p w:rsidR="00232C03" w:rsidRDefault="00E72EEE">
      <w:pPr>
        <w:pStyle w:val="a5"/>
        <w:numPr>
          <w:ilvl w:val="0"/>
          <w:numId w:val="3"/>
        </w:numPr>
        <w:tabs>
          <w:tab w:val="left" w:pos="471"/>
        </w:tabs>
        <w:ind w:left="471" w:hanging="359"/>
        <w:jc w:val="left"/>
        <w:rPr>
          <w:sz w:val="28"/>
        </w:rPr>
      </w:pPr>
      <w:r>
        <w:rPr>
          <w:spacing w:val="-2"/>
          <w:sz w:val="28"/>
        </w:rPr>
        <w:t>ПСИХОЛОГИЧЕСКАЯ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ГОТОВНОСТЬ</w:t>
      </w:r>
    </w:p>
    <w:p w:rsidR="00232C03" w:rsidRDefault="00E72EEE">
      <w:pPr>
        <w:pStyle w:val="1"/>
        <w:spacing w:before="7"/>
        <w:ind w:left="2726"/>
      </w:pPr>
      <w:r>
        <w:rPr>
          <w:spacing w:val="-2"/>
        </w:rPr>
        <w:t>ФИЗИОЛОГИЧЕСКАЯ</w:t>
      </w:r>
      <w:r>
        <w:rPr>
          <w:spacing w:val="9"/>
        </w:rPr>
        <w:t xml:space="preserve"> </w:t>
      </w:r>
      <w:r>
        <w:rPr>
          <w:spacing w:val="-2"/>
        </w:rPr>
        <w:t>ГОТОВНОСТЬ</w:t>
      </w:r>
    </w:p>
    <w:p w:rsidR="00232C03" w:rsidRDefault="00E72EEE">
      <w:pPr>
        <w:pStyle w:val="a5"/>
        <w:numPr>
          <w:ilvl w:val="0"/>
          <w:numId w:val="2"/>
        </w:numPr>
        <w:tabs>
          <w:tab w:val="left" w:pos="472"/>
        </w:tabs>
        <w:ind w:right="115"/>
        <w:rPr>
          <w:sz w:val="28"/>
        </w:rPr>
      </w:pPr>
      <w:r>
        <w:rPr>
          <w:sz w:val="28"/>
        </w:rPr>
        <w:t>Состояние физического здоровья предполагает, что к началу поступления в школу, ребенок не должен быть часто болеющим и у него не должно быть серьезных проблем в физическом здоровье.</w:t>
      </w:r>
    </w:p>
    <w:p w:rsidR="00232C03" w:rsidRDefault="00E72EEE">
      <w:pPr>
        <w:pStyle w:val="a5"/>
        <w:numPr>
          <w:ilvl w:val="0"/>
          <w:numId w:val="2"/>
        </w:numPr>
        <w:tabs>
          <w:tab w:val="left" w:pos="472"/>
        </w:tabs>
        <w:ind w:right="112"/>
        <w:rPr>
          <w:sz w:val="28"/>
        </w:rPr>
      </w:pPr>
      <w:r>
        <w:rPr>
          <w:sz w:val="28"/>
        </w:rPr>
        <w:t>Готовность организма к школьным нагрузкам. Ребенок должен уметь</w:t>
      </w:r>
      <w:r>
        <w:rPr>
          <w:sz w:val="28"/>
        </w:rPr>
        <w:t xml:space="preserve"> выдержать урок 30-35 минут и выдерживать нагрузку школьной программы.</w:t>
      </w:r>
    </w:p>
    <w:p w:rsidR="00232C03" w:rsidRDefault="00E72EEE">
      <w:pPr>
        <w:pStyle w:val="a5"/>
        <w:numPr>
          <w:ilvl w:val="0"/>
          <w:numId w:val="2"/>
        </w:numPr>
        <w:tabs>
          <w:tab w:val="left" w:pos="472"/>
        </w:tabs>
        <w:spacing w:line="242" w:lineRule="auto"/>
        <w:ind w:right="117"/>
        <w:rPr>
          <w:sz w:val="28"/>
        </w:rPr>
      </w:pPr>
      <w:r>
        <w:rPr>
          <w:sz w:val="28"/>
        </w:rPr>
        <w:t>Развитая мелкая моторика рук. Ребенок должен уметь скопировать простой узор, аккуратно заштриховывать, застегнуть пуговицы, вырезать и т.п.</w:t>
      </w:r>
    </w:p>
    <w:p w:rsidR="00232C03" w:rsidRDefault="00E72EEE">
      <w:pPr>
        <w:pStyle w:val="a5"/>
        <w:numPr>
          <w:ilvl w:val="0"/>
          <w:numId w:val="2"/>
        </w:numPr>
        <w:tabs>
          <w:tab w:val="left" w:pos="471"/>
        </w:tabs>
        <w:spacing w:line="317" w:lineRule="exact"/>
        <w:ind w:left="471" w:hanging="359"/>
        <w:rPr>
          <w:sz w:val="28"/>
        </w:rPr>
      </w:pPr>
      <w:r>
        <w:rPr>
          <w:sz w:val="28"/>
        </w:rPr>
        <w:t>Развитая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движений</w:t>
      </w:r>
    </w:p>
    <w:p w:rsidR="00232C03" w:rsidRDefault="00E72EEE">
      <w:pPr>
        <w:pStyle w:val="a5"/>
        <w:numPr>
          <w:ilvl w:val="0"/>
          <w:numId w:val="2"/>
        </w:numPr>
        <w:tabs>
          <w:tab w:val="left" w:pos="472"/>
        </w:tabs>
        <w:ind w:right="109"/>
        <w:rPr>
          <w:sz w:val="28"/>
        </w:rPr>
      </w:pPr>
      <w:r>
        <w:rPr>
          <w:sz w:val="28"/>
        </w:rPr>
        <w:t>Активное развитие опорно-двигательного аппарата. В возрасте 6-7 лет у детей меняются пропорции тела. Руки и ноги удлиняются. Если ребенка попросить закинуть ругу за голову и дотронуться до уха, то у готового к школе рука дотронется, у неготового рука будет</w:t>
      </w:r>
      <w:r>
        <w:rPr>
          <w:sz w:val="28"/>
        </w:rPr>
        <w:t xml:space="preserve"> на затылке.</w:t>
      </w:r>
    </w:p>
    <w:p w:rsidR="00232C03" w:rsidRDefault="00E72EEE">
      <w:pPr>
        <w:pStyle w:val="1"/>
        <w:spacing w:before="2" w:line="240" w:lineRule="auto"/>
        <w:ind w:left="2717"/>
      </w:pPr>
      <w:r>
        <w:rPr>
          <w:spacing w:val="-2"/>
        </w:rPr>
        <w:t>ПСИХОЛОГИЧЕСКАЯ</w:t>
      </w:r>
      <w:r>
        <w:rPr>
          <w:spacing w:val="10"/>
        </w:rPr>
        <w:t xml:space="preserve"> </w:t>
      </w:r>
      <w:r>
        <w:rPr>
          <w:spacing w:val="-2"/>
        </w:rPr>
        <w:t>ГОТОВНОСТЬ</w:t>
      </w:r>
    </w:p>
    <w:p w:rsidR="00232C03" w:rsidRDefault="00E72EEE">
      <w:pPr>
        <w:pStyle w:val="a3"/>
        <w:spacing w:line="317" w:lineRule="exact"/>
        <w:ind w:firstLine="0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4" w:lineRule="exact"/>
        <w:ind w:left="471" w:hanging="359"/>
        <w:jc w:val="left"/>
        <w:rPr>
          <w:sz w:val="28"/>
        </w:rPr>
      </w:pPr>
      <w:r>
        <w:rPr>
          <w:spacing w:val="-2"/>
          <w:sz w:val="28"/>
        </w:rPr>
        <w:t>Личностную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pacing w:val="-2"/>
          <w:sz w:val="28"/>
        </w:rPr>
        <w:t>Мотивационную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pacing w:val="-2"/>
          <w:sz w:val="28"/>
        </w:rPr>
        <w:t>Интеллектуальную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4" w:lineRule="exact"/>
        <w:ind w:left="471" w:hanging="359"/>
        <w:jc w:val="left"/>
        <w:rPr>
          <w:sz w:val="28"/>
        </w:rPr>
      </w:pPr>
      <w:r>
        <w:rPr>
          <w:spacing w:val="-2"/>
          <w:sz w:val="28"/>
        </w:rPr>
        <w:t>Волевую</w:t>
      </w:r>
    </w:p>
    <w:p w:rsidR="00232C03" w:rsidRDefault="00E72EEE">
      <w:pPr>
        <w:pStyle w:val="1"/>
        <w:spacing w:line="321" w:lineRule="exact"/>
        <w:ind w:left="3783"/>
      </w:pPr>
      <w:r>
        <w:t>Личностная</w:t>
      </w:r>
      <w:r>
        <w:rPr>
          <w:spacing w:val="-11"/>
        </w:rPr>
        <w:t xml:space="preserve"> </w:t>
      </w:r>
      <w:r>
        <w:rPr>
          <w:spacing w:val="-2"/>
        </w:rPr>
        <w:t>готовность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59"/>
          <w:sz w:val="28"/>
        </w:rPr>
        <w:t xml:space="preserve"> </w:t>
      </w: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взрослыми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агрессия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взрослых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сверстников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proofErr w:type="gramStart"/>
      <w:r>
        <w:rPr>
          <w:sz w:val="28"/>
        </w:rPr>
        <w:t>Понимает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 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плохо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  <w:tab w:val="left" w:pos="2038"/>
          <w:tab w:val="left" w:pos="3964"/>
          <w:tab w:val="left" w:pos="5417"/>
          <w:tab w:val="left" w:pos="6491"/>
          <w:tab w:val="left" w:pos="8256"/>
          <w:tab w:val="left" w:pos="9952"/>
        </w:tabs>
        <w:spacing w:line="237" w:lineRule="auto"/>
        <w:ind w:right="121"/>
        <w:jc w:val="left"/>
        <w:rPr>
          <w:sz w:val="28"/>
        </w:rPr>
      </w:pP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поставленную</w:t>
      </w:r>
      <w:r>
        <w:rPr>
          <w:sz w:val="28"/>
        </w:rPr>
        <w:tab/>
      </w:r>
      <w:r>
        <w:rPr>
          <w:spacing w:val="-2"/>
          <w:sz w:val="28"/>
        </w:rPr>
        <w:t>педагогом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задачу,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внимательно</w:t>
      </w:r>
      <w:r>
        <w:rPr>
          <w:sz w:val="28"/>
        </w:rPr>
        <w:tab/>
      </w:r>
      <w:r>
        <w:rPr>
          <w:spacing w:val="-2"/>
          <w:sz w:val="28"/>
        </w:rPr>
        <w:t>выслушивая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уточняя неясные моменты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5" w:lineRule="exact"/>
        <w:ind w:left="471" w:hanging="35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ошибки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им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4" w:lineRule="exact"/>
        <w:ind w:left="471" w:hanging="359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эмпатию</w:t>
      </w:r>
      <w:proofErr w:type="spellEnd"/>
    </w:p>
    <w:p w:rsidR="00232C03" w:rsidRDefault="00E72EEE">
      <w:pPr>
        <w:pStyle w:val="1"/>
        <w:ind w:left="3517"/>
      </w:pPr>
      <w:r>
        <w:t>Мотивационная</w:t>
      </w:r>
      <w:r>
        <w:rPr>
          <w:spacing w:val="-11"/>
        </w:rPr>
        <w:t xml:space="preserve"> </w:t>
      </w:r>
      <w:r>
        <w:rPr>
          <w:spacing w:val="-2"/>
        </w:rPr>
        <w:t>готовность</w:t>
      </w:r>
    </w:p>
    <w:p w:rsidR="00232C03" w:rsidRDefault="00E72EEE">
      <w:pPr>
        <w:pStyle w:val="a3"/>
        <w:spacing w:line="319" w:lineRule="exact"/>
        <w:ind w:firstLine="0"/>
      </w:pP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rPr>
          <w:spacing w:val="-2"/>
        </w:rPr>
        <w:t>разные.</w:t>
      </w:r>
    </w:p>
    <w:p w:rsidR="00232C03" w:rsidRDefault="00232C03">
      <w:pPr>
        <w:spacing w:line="319" w:lineRule="exact"/>
        <w:sectPr w:rsidR="00232C03">
          <w:type w:val="continuous"/>
          <w:pgSz w:w="11910" w:h="16840"/>
          <w:pgMar w:top="1040" w:right="1020" w:bottom="280" w:left="660" w:header="720" w:footer="720" w:gutter="0"/>
          <w:cols w:space="720"/>
        </w:sectPr>
      </w:pP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70" w:line="237" w:lineRule="auto"/>
        <w:ind w:right="118"/>
        <w:jc w:val="left"/>
        <w:rPr>
          <w:sz w:val="28"/>
        </w:rPr>
      </w:pPr>
      <w:r>
        <w:rPr>
          <w:sz w:val="28"/>
        </w:rPr>
        <w:lastRenderedPageBreak/>
        <w:t>Социальные мотивы – понимание общественной значимости и необходимости учения, стремлен</w:t>
      </w:r>
      <w:r>
        <w:rPr>
          <w:sz w:val="28"/>
        </w:rPr>
        <w:t>ие к социальной роли ученика.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  <w:tab w:val="left" w:pos="3622"/>
          <w:tab w:val="left" w:pos="4784"/>
          <w:tab w:val="left" w:pos="5177"/>
          <w:tab w:val="left" w:pos="6364"/>
          <w:tab w:val="left" w:pos="6753"/>
          <w:tab w:val="left" w:pos="7789"/>
          <w:tab w:val="left" w:pos="9103"/>
        </w:tabs>
        <w:spacing w:before="5" w:line="235" w:lineRule="auto"/>
        <w:ind w:right="115"/>
        <w:jc w:val="left"/>
        <w:rPr>
          <w:sz w:val="28"/>
        </w:rPr>
      </w:pPr>
      <w:r>
        <w:rPr>
          <w:spacing w:val="-2"/>
          <w:sz w:val="28"/>
        </w:rPr>
        <w:t>Учебно-познавательные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знаниям,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желание </w:t>
      </w:r>
      <w:r>
        <w:rPr>
          <w:sz w:val="28"/>
        </w:rPr>
        <w:t>научиться чему-то новому.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7" w:line="235" w:lineRule="auto"/>
        <w:ind w:right="120"/>
        <w:jc w:val="left"/>
        <w:rPr>
          <w:sz w:val="28"/>
        </w:rPr>
      </w:pPr>
      <w:r>
        <w:rPr>
          <w:sz w:val="28"/>
        </w:rPr>
        <w:t>Оценочные мотивы – стремление ребенка получить высокую оценку взрослого, его одобрение и расположение.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2" w:line="326" w:lineRule="exact"/>
        <w:ind w:left="471" w:hanging="359"/>
        <w:jc w:val="left"/>
        <w:rPr>
          <w:sz w:val="28"/>
        </w:rPr>
      </w:pPr>
      <w:r>
        <w:rPr>
          <w:sz w:val="28"/>
        </w:rPr>
        <w:t>Позиционный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школьника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3" w:lineRule="exact"/>
        <w:ind w:left="471" w:hanging="359"/>
        <w:jc w:val="left"/>
        <w:rPr>
          <w:sz w:val="28"/>
        </w:rPr>
      </w:pPr>
      <w:r>
        <w:rPr>
          <w:sz w:val="28"/>
        </w:rPr>
        <w:t>Внешний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232C03" w:rsidRDefault="00E72EEE">
      <w:pPr>
        <w:pStyle w:val="a3"/>
        <w:ind w:right="108" w:firstLine="0"/>
        <w:jc w:val="both"/>
      </w:pPr>
      <w:r>
        <w:t>Первые три оказывают положительное влияние на школьную успеваемость. Если преобладает игровой мотив, т</w:t>
      </w:r>
      <w:r>
        <w:t xml:space="preserve">о у ребенка будут трудности с </w:t>
      </w:r>
      <w:r>
        <w:rPr>
          <w:spacing w:val="-2"/>
        </w:rPr>
        <w:t>успеваемостью</w:t>
      </w:r>
    </w:p>
    <w:p w:rsidR="00232C03" w:rsidRDefault="00E72EEE">
      <w:pPr>
        <w:pStyle w:val="1"/>
        <w:spacing w:before="1" w:line="321" w:lineRule="exact"/>
        <w:ind w:left="3344"/>
      </w:pPr>
      <w:r>
        <w:t>Интеллектуальная</w:t>
      </w:r>
      <w:r>
        <w:rPr>
          <w:spacing w:val="-15"/>
        </w:rPr>
        <w:t xml:space="preserve"> </w:t>
      </w:r>
      <w:r>
        <w:rPr>
          <w:spacing w:val="-2"/>
        </w:rPr>
        <w:t>готовность</w:t>
      </w:r>
    </w:p>
    <w:p w:rsidR="00232C03" w:rsidRDefault="00E72EEE">
      <w:pPr>
        <w:pStyle w:val="a3"/>
        <w:spacing w:line="321" w:lineRule="exact"/>
        <w:ind w:firstLine="0"/>
      </w:pPr>
      <w:r>
        <w:rPr>
          <w:spacing w:val="-2"/>
        </w:rPr>
        <w:t>предполагает: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4" w:lineRule="exact"/>
        <w:ind w:left="471" w:hanging="359"/>
        <w:jc w:val="left"/>
        <w:rPr>
          <w:sz w:val="28"/>
        </w:rPr>
      </w:pPr>
      <w:r>
        <w:rPr>
          <w:sz w:val="28"/>
        </w:rPr>
        <w:t>Запас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знаний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 w:line="235" w:lineRule="auto"/>
        <w:ind w:right="117"/>
        <w:jc w:val="left"/>
        <w:rPr>
          <w:sz w:val="28"/>
        </w:rPr>
      </w:pPr>
      <w:r>
        <w:rPr>
          <w:sz w:val="28"/>
        </w:rPr>
        <w:t>Ориентация в пространстве (ребенок знает, как пройти в школу и обратно, до</w:t>
      </w:r>
      <w:r>
        <w:rPr>
          <w:spacing w:val="80"/>
          <w:sz w:val="28"/>
        </w:rPr>
        <w:t xml:space="preserve"> </w:t>
      </w:r>
      <w:r>
        <w:rPr>
          <w:sz w:val="28"/>
        </w:rPr>
        <w:t>магазина и т.д.)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2" w:line="325" w:lineRule="exact"/>
        <w:ind w:left="471" w:hanging="35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любознательность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 w:line="235" w:lineRule="auto"/>
        <w:ind w:right="108"/>
        <w:jc w:val="left"/>
        <w:rPr>
          <w:sz w:val="28"/>
        </w:rPr>
      </w:pPr>
      <w:r>
        <w:rPr>
          <w:sz w:val="28"/>
        </w:rPr>
        <w:t>Развитые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речь.</w:t>
      </w:r>
    </w:p>
    <w:p w:rsidR="00232C03" w:rsidRDefault="00E72EEE">
      <w:pPr>
        <w:spacing w:before="11" w:line="318" w:lineRule="exact"/>
        <w:ind w:left="2674"/>
        <w:jc w:val="both"/>
        <w:rPr>
          <w:b/>
          <w:i/>
          <w:sz w:val="28"/>
        </w:rPr>
      </w:pPr>
      <w:r>
        <w:rPr>
          <w:b/>
          <w:i/>
          <w:sz w:val="28"/>
        </w:rPr>
        <w:t>Показатели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интеллектуальной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зрелости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1" w:lineRule="exact"/>
        <w:ind w:left="471" w:hanging="35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наблюдать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18"/>
        <w:rPr>
          <w:sz w:val="28"/>
        </w:rPr>
      </w:pPr>
      <w:r>
        <w:rPr>
          <w:sz w:val="28"/>
        </w:rPr>
        <w:t>Ориентация в пространстве и времени: ребенок ориентируется в знакомом микрорайоне, узнает улицу, маршрут; зна</w:t>
      </w:r>
      <w:r>
        <w:rPr>
          <w:sz w:val="28"/>
        </w:rPr>
        <w:t>ет название времени суток, месяцев, дней, недели, времена года, праздники.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6" w:lineRule="exact"/>
        <w:ind w:left="471" w:hanging="35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-6"/>
          <w:sz w:val="28"/>
        </w:rPr>
        <w:t xml:space="preserve"> </w:t>
      </w:r>
      <w:r>
        <w:rPr>
          <w:sz w:val="28"/>
        </w:rPr>
        <w:t>длине,</w:t>
      </w:r>
      <w:r>
        <w:rPr>
          <w:spacing w:val="-6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высоте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1" w:line="237" w:lineRule="auto"/>
        <w:ind w:right="109"/>
        <w:rPr>
          <w:sz w:val="28"/>
        </w:rPr>
      </w:pPr>
      <w:r>
        <w:rPr>
          <w:sz w:val="28"/>
        </w:rPr>
        <w:t>Умение дать предметам и их свойствам единое название, способность угадать предмет по признакам 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: красный, круглый, сочный овощ – это </w:t>
      </w:r>
      <w:r>
        <w:rPr>
          <w:spacing w:val="-2"/>
          <w:sz w:val="28"/>
        </w:rPr>
        <w:t>помидор)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1" w:line="325" w:lineRule="exact"/>
        <w:ind w:left="471" w:hanging="359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событии,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картинку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08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имен и отчеств родителей, б</w:t>
      </w:r>
      <w:r>
        <w:rPr>
          <w:sz w:val="28"/>
        </w:rPr>
        <w:t>абушек, дедушек. Ребенок понимает родственные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 знает,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 дядя – это мамин</w:t>
      </w:r>
      <w:r>
        <w:rPr>
          <w:spacing w:val="-2"/>
          <w:sz w:val="28"/>
        </w:rPr>
        <w:t xml:space="preserve"> </w:t>
      </w:r>
      <w:r>
        <w:rPr>
          <w:sz w:val="28"/>
        </w:rPr>
        <w:t>брат,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бабушка – это папина мама и т.д.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3" w:line="325" w:lineRule="exact"/>
        <w:ind w:left="471" w:hanging="35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уловить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явлениями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внимание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сходства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 w:line="235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закономерности (Маша выглянула в окно и сказала – ночью был дождь. Что увидела Маша?)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2" w:line="326" w:lineRule="exact"/>
        <w:ind w:left="471"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размер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3" w:lineRule="exact"/>
        <w:ind w:left="471" w:hanging="359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предлогов.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line="322" w:lineRule="exact"/>
        <w:ind w:left="471" w:hanging="359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теле</w:t>
      </w:r>
      <w:r>
        <w:rPr>
          <w:spacing w:val="-7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тела)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  <w:tab w:val="left" w:pos="1628"/>
          <w:tab w:val="left" w:pos="3067"/>
          <w:tab w:val="left" w:pos="5029"/>
          <w:tab w:val="left" w:pos="6742"/>
          <w:tab w:val="left" w:pos="8489"/>
          <w:tab w:val="left" w:pos="9550"/>
        </w:tabs>
        <w:spacing w:before="2" w:line="235" w:lineRule="auto"/>
        <w:ind w:right="121"/>
        <w:jc w:val="left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аккуратно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раскрашивать,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штриховать,</w:t>
      </w:r>
      <w:r>
        <w:rPr>
          <w:sz w:val="28"/>
        </w:rPr>
        <w:tab/>
      </w:r>
      <w:r>
        <w:rPr>
          <w:spacing w:val="-2"/>
          <w:sz w:val="28"/>
        </w:rPr>
        <w:t>произвольно</w:t>
      </w:r>
      <w:r>
        <w:rPr>
          <w:sz w:val="28"/>
        </w:rPr>
        <w:tab/>
      </w:r>
      <w:r>
        <w:rPr>
          <w:spacing w:val="-2"/>
          <w:sz w:val="28"/>
        </w:rPr>
        <w:t>менять</w:t>
      </w:r>
      <w:r>
        <w:rPr>
          <w:sz w:val="28"/>
        </w:rPr>
        <w:tab/>
      </w:r>
      <w:r>
        <w:rPr>
          <w:spacing w:val="-4"/>
          <w:sz w:val="28"/>
        </w:rPr>
        <w:t xml:space="preserve">силу </w:t>
      </w:r>
      <w:r>
        <w:rPr>
          <w:sz w:val="28"/>
        </w:rPr>
        <w:t>нажима на карандаш</w:t>
      </w:r>
    </w:p>
    <w:p w:rsidR="00232C03" w:rsidRDefault="00E72EEE">
      <w:pPr>
        <w:pStyle w:val="1"/>
        <w:spacing w:before="6" w:line="240" w:lineRule="auto"/>
        <w:jc w:val="center"/>
      </w:pPr>
      <w:r>
        <w:t>Волевая</w:t>
      </w:r>
      <w:r>
        <w:rPr>
          <w:spacing w:val="-4"/>
        </w:rPr>
        <w:t xml:space="preserve"> </w:t>
      </w:r>
      <w:r>
        <w:rPr>
          <w:spacing w:val="-2"/>
        </w:rPr>
        <w:t>готовность</w:t>
      </w:r>
    </w:p>
    <w:p w:rsidR="00232C03" w:rsidRDefault="00232C03">
      <w:pPr>
        <w:jc w:val="center"/>
        <w:sectPr w:rsidR="00232C03">
          <w:pgSz w:w="11910" w:h="16840"/>
          <w:pgMar w:top="1040" w:right="1020" w:bottom="280" w:left="660" w:header="720" w:footer="720" w:gutter="0"/>
          <w:cols w:space="720"/>
        </w:sectPr>
      </w:pPr>
    </w:p>
    <w:p w:rsidR="00232C03" w:rsidRDefault="00E72EEE">
      <w:pPr>
        <w:pStyle w:val="a3"/>
        <w:spacing w:before="67" w:line="242" w:lineRule="auto"/>
        <w:ind w:right="118" w:firstLine="0"/>
        <w:jc w:val="both"/>
      </w:pPr>
      <w:r>
        <w:lastRenderedPageBreak/>
        <w:t>Заключается в способности ребенка напряженно трудиться, делая то, что от него требуют учеба и режим школьной жизни.</w:t>
      </w:r>
    </w:p>
    <w:p w:rsidR="00232C03" w:rsidRDefault="00E72EEE">
      <w:pPr>
        <w:pStyle w:val="a3"/>
        <w:ind w:right="108" w:firstLine="0"/>
        <w:jc w:val="both"/>
      </w:pPr>
      <w:r>
        <w:t>Волевые</w:t>
      </w:r>
      <w:r>
        <w:rPr>
          <w:spacing w:val="40"/>
        </w:rPr>
        <w:t xml:space="preserve"> </w:t>
      </w:r>
      <w:r>
        <w:t xml:space="preserve">качества формируются в играх нашего детства и детства наших родителей: салочки, города, прятки, жмурки, съедобное-несъедобное, казаки- разбойники; ролевые игры (дочки-матери, </w:t>
      </w:r>
      <w:proofErr w:type="spellStart"/>
      <w:r>
        <w:t>войнушки</w:t>
      </w:r>
      <w:proofErr w:type="spellEnd"/>
      <w:r>
        <w:t>), настольные игры с правилами и многие другие</w:t>
      </w:r>
    </w:p>
    <w:p w:rsidR="00232C03" w:rsidRDefault="00232C03">
      <w:pPr>
        <w:pStyle w:val="a3"/>
        <w:spacing w:before="1"/>
        <w:ind w:left="0" w:firstLine="0"/>
      </w:pPr>
    </w:p>
    <w:p w:rsidR="00232C03" w:rsidRDefault="00E72EEE">
      <w:pPr>
        <w:pStyle w:val="1"/>
        <w:ind w:left="2162"/>
        <w:jc w:val="both"/>
      </w:pPr>
      <w:r>
        <w:t>Рекомендации</w:t>
      </w:r>
      <w:r>
        <w:rPr>
          <w:spacing w:val="-7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школе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ind w:right="114"/>
        <w:rPr>
          <w:sz w:val="28"/>
        </w:rPr>
      </w:pPr>
      <w:r>
        <w:rPr>
          <w:sz w:val="28"/>
        </w:rPr>
        <w:t>Как можно раньше выявите имеющиеся у ребенка проблемы со здоровьем, чтобы было время до школы устранить их. Начало обучения для ребенка является нагрузкой и если есть проблемы в физическом здоровье, то ребенку будет тяжелее вдвойне. Осо</w:t>
      </w:r>
      <w:r>
        <w:rPr>
          <w:sz w:val="28"/>
        </w:rPr>
        <w:t>бенно обратите внимание на зрение и слух, т.к. это основные органы восприятия информации.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11"/>
        <w:rPr>
          <w:sz w:val="28"/>
        </w:rPr>
      </w:pPr>
      <w:r>
        <w:rPr>
          <w:sz w:val="28"/>
        </w:rPr>
        <w:t>Постройте распорядок дня ребенка так, чтобы ему было легче перестроиться на школьный режим: с лета начинайте укладывать ребенка до 10 вечера, и по утрам желательно по</w:t>
      </w:r>
      <w:r>
        <w:rPr>
          <w:sz w:val="28"/>
        </w:rPr>
        <w:t xml:space="preserve">днимать с 7.30 до 8.30 в зависимости от индивидуальных </w:t>
      </w:r>
      <w:r>
        <w:rPr>
          <w:spacing w:val="-2"/>
          <w:sz w:val="28"/>
        </w:rPr>
        <w:t>особенностей.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4" w:line="235" w:lineRule="auto"/>
        <w:ind w:right="110"/>
        <w:rPr>
          <w:sz w:val="28"/>
        </w:rPr>
      </w:pPr>
      <w:r>
        <w:rPr>
          <w:sz w:val="28"/>
        </w:rPr>
        <w:t>Развивайте наблюдательность, умение сравнивать объекты, обобщать, ориентироваться в собственном теле, пространстве и времени.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/>
        <w:ind w:right="110"/>
        <w:rPr>
          <w:sz w:val="28"/>
        </w:rPr>
      </w:pPr>
      <w:r>
        <w:rPr>
          <w:sz w:val="28"/>
        </w:rPr>
        <w:t xml:space="preserve">Играйте с детьми в школу. Это нужно для того чтобы ребенок в </w:t>
      </w:r>
      <w:r>
        <w:rPr>
          <w:sz w:val="28"/>
        </w:rPr>
        <w:t>игре познакомился с правилами школьной жизни, научился взаимодействовать с окружающими. Когда исполняете роли, ведите себя культурно, показывайте ребенку, как можно обратиться к учителю, к однокласснику. Исполняя роль учителя, никогда не угрожайте, не став</w:t>
      </w:r>
      <w:r>
        <w:rPr>
          <w:sz w:val="28"/>
        </w:rPr>
        <w:t>ьте двойки, чтоб у ребенка не возник страх перед учителем и школой.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11"/>
        <w:rPr>
          <w:sz w:val="28"/>
        </w:rPr>
      </w:pPr>
      <w:r>
        <w:rPr>
          <w:sz w:val="28"/>
        </w:rPr>
        <w:t>Играйте в различные игры на формирование регуляции поведения. Это могут быть различные игры с правилами: лото, домино, шахматы, шашки, съедобное</w:t>
      </w:r>
      <w:r>
        <w:rPr>
          <w:spacing w:val="40"/>
          <w:sz w:val="28"/>
        </w:rPr>
        <w:t xml:space="preserve"> </w:t>
      </w:r>
      <w:r>
        <w:rPr>
          <w:sz w:val="28"/>
        </w:rPr>
        <w:t>– несъедобное, жмурки, салочки и другие.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6" w:line="235" w:lineRule="auto"/>
        <w:ind w:right="121"/>
        <w:rPr>
          <w:sz w:val="28"/>
        </w:rPr>
      </w:pPr>
      <w:r>
        <w:rPr>
          <w:sz w:val="28"/>
        </w:rPr>
        <w:t>Не</w:t>
      </w:r>
      <w:r>
        <w:rPr>
          <w:sz w:val="28"/>
        </w:rPr>
        <w:t xml:space="preserve"> вспоминайте при ребенке неприятные события из вашей школьной жизни для того, чтобы у ребенка не возник страх перед школой.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4" w:line="237" w:lineRule="auto"/>
        <w:ind w:right="118"/>
        <w:rPr>
          <w:sz w:val="28"/>
        </w:rPr>
      </w:pPr>
      <w:r>
        <w:rPr>
          <w:sz w:val="28"/>
        </w:rPr>
        <w:t>Не пугайте детей школой никогда. Активное нежелание учиться встречается у детей, которых напугали: «Вот пойдешь в школу, там тебе по</w:t>
      </w:r>
      <w:r>
        <w:rPr>
          <w:sz w:val="28"/>
        </w:rPr>
        <w:t>кажут!» или «В школу не возьмут», «Двойки будут ставить».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6" w:line="237" w:lineRule="auto"/>
        <w:ind w:right="109"/>
        <w:rPr>
          <w:sz w:val="28"/>
        </w:rPr>
      </w:pPr>
      <w:r>
        <w:rPr>
          <w:sz w:val="28"/>
        </w:rPr>
        <w:t xml:space="preserve">Не приукрашайте будущее школьника, т.к. в школе не все </w:t>
      </w:r>
      <w:proofErr w:type="gramStart"/>
      <w:r>
        <w:rPr>
          <w:sz w:val="28"/>
        </w:rPr>
        <w:t>бывает гладко</w:t>
      </w:r>
      <w:proofErr w:type="gramEnd"/>
      <w:r>
        <w:rPr>
          <w:sz w:val="28"/>
        </w:rPr>
        <w:t xml:space="preserve"> и каждый ребенок испытывает некоторые трудности. Если вы ребенку</w:t>
      </w:r>
      <w:r>
        <w:rPr>
          <w:spacing w:val="80"/>
          <w:sz w:val="28"/>
        </w:rPr>
        <w:t xml:space="preserve"> </w:t>
      </w:r>
      <w:r>
        <w:rPr>
          <w:sz w:val="28"/>
        </w:rPr>
        <w:t>расскажете все в розовом цвете, то придя в школу, ребенок столкнется с реальностью и будет разочарован.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6" w:line="237" w:lineRule="auto"/>
        <w:ind w:right="110"/>
        <w:rPr>
          <w:sz w:val="28"/>
        </w:rPr>
      </w:pPr>
      <w:r>
        <w:rPr>
          <w:sz w:val="28"/>
        </w:rPr>
        <w:t>Организуйте доступное пространство для домашних занятий. У ребенка должные быть в легком доступе карандаши, краски, ножницы, раскраски, пластилин и друг</w:t>
      </w:r>
      <w:r>
        <w:rPr>
          <w:sz w:val="28"/>
        </w:rPr>
        <w:t>ие предметы для различных поделок.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5" w:line="237" w:lineRule="auto"/>
        <w:ind w:right="118"/>
        <w:rPr>
          <w:sz w:val="28"/>
        </w:rPr>
      </w:pPr>
      <w:r>
        <w:rPr>
          <w:sz w:val="28"/>
        </w:rPr>
        <w:t>Развивайте мелкую моторику рук ребенка различными упражнениями: раскрашивание, штриховка, вырезание, лепка, застегивание и расстегивание пуговиц, нанизывание бус,</w:t>
      </w:r>
      <w:r>
        <w:rPr>
          <w:spacing w:val="40"/>
          <w:sz w:val="28"/>
        </w:rPr>
        <w:t xml:space="preserve"> </w:t>
      </w:r>
      <w:r>
        <w:rPr>
          <w:sz w:val="28"/>
        </w:rPr>
        <w:t>завязывание и развязывание лент, перебирание крупы и пр.</w:t>
      </w:r>
    </w:p>
    <w:p w:rsidR="00232C03" w:rsidRDefault="00232C03">
      <w:pPr>
        <w:spacing w:line="237" w:lineRule="auto"/>
        <w:jc w:val="both"/>
        <w:rPr>
          <w:sz w:val="28"/>
        </w:rPr>
        <w:sectPr w:rsidR="00232C03">
          <w:pgSz w:w="11910" w:h="16840"/>
          <w:pgMar w:top="1040" w:right="1020" w:bottom="280" w:left="660" w:header="720" w:footer="720" w:gutter="0"/>
          <w:cols w:space="720"/>
        </w:sectPr>
      </w:pP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70" w:line="237" w:lineRule="auto"/>
        <w:ind w:right="122"/>
        <w:rPr>
          <w:sz w:val="28"/>
        </w:rPr>
      </w:pPr>
      <w:r>
        <w:rPr>
          <w:sz w:val="28"/>
        </w:rPr>
        <w:lastRenderedPageBreak/>
        <w:t>Постепенно приучайте ребенка к тому, чтобы он мог заниматься одним 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 пятнадцати – двадцати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минут, не отвлекаясь на другие дела.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3" w:line="237" w:lineRule="auto"/>
        <w:ind w:right="113"/>
        <w:rPr>
          <w:sz w:val="28"/>
        </w:rPr>
      </w:pPr>
      <w:r>
        <w:rPr>
          <w:sz w:val="28"/>
        </w:rPr>
        <w:t>Не предъявляйте к ребенку завышенных требований. Если мы предъявляем завышенные требования к ребенк</w:t>
      </w:r>
      <w:r>
        <w:rPr>
          <w:sz w:val="28"/>
        </w:rPr>
        <w:t>у, то у него может повыситься уровень тревожности. Он может быть и будет соответствовать вашим ожиданиям, но часто это бывает в ущерб его здоровью.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3" w:line="326" w:lineRule="exact"/>
        <w:ind w:left="471" w:hanging="35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впадайте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крайность,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заниженные.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1" w:line="237" w:lineRule="auto"/>
        <w:ind w:right="115"/>
        <w:rPr>
          <w:sz w:val="28"/>
        </w:rPr>
      </w:pPr>
      <w:r>
        <w:rPr>
          <w:sz w:val="28"/>
        </w:rPr>
        <w:t>Давайте детям право на ошибку. Ошибаться свойст</w:t>
      </w:r>
      <w:r>
        <w:rPr>
          <w:sz w:val="28"/>
        </w:rPr>
        <w:t>венно всем людям, даже</w:t>
      </w:r>
      <w:r>
        <w:rPr>
          <w:spacing w:val="40"/>
          <w:sz w:val="28"/>
        </w:rPr>
        <w:t xml:space="preserve"> </w:t>
      </w:r>
      <w:r>
        <w:rPr>
          <w:sz w:val="28"/>
        </w:rPr>
        <w:t>тем, которые уже многое знают и умеют. А ребенок, который пошел в первый класс,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большое количество ошибок.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 ругать 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это, а помогать исправлять их и преодолевать.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9" w:line="235" w:lineRule="auto"/>
        <w:ind w:right="120"/>
        <w:rPr>
          <w:sz w:val="28"/>
        </w:rPr>
      </w:pPr>
      <w:r>
        <w:rPr>
          <w:sz w:val="28"/>
        </w:rPr>
        <w:t>Поддерживайте ребенка в трудных для него ситуациях и проявляйте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сочувствие.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1"/>
        </w:tabs>
        <w:spacing w:before="4" w:line="325" w:lineRule="exact"/>
        <w:ind w:left="471" w:hanging="359"/>
        <w:rPr>
          <w:sz w:val="28"/>
        </w:rPr>
      </w:pPr>
      <w:r>
        <w:rPr>
          <w:sz w:val="28"/>
        </w:rPr>
        <w:t>Поощряйте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ответственность.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 w:line="235" w:lineRule="auto"/>
        <w:ind w:right="123"/>
        <w:rPr>
          <w:sz w:val="28"/>
        </w:rPr>
      </w:pPr>
      <w:r>
        <w:rPr>
          <w:sz w:val="28"/>
        </w:rPr>
        <w:t>Никогда не критикуйте ребенка, особенно публично. Критиковать можно только поступки и поведение, не затрагивая при этом личности ребенка.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before="2"/>
        <w:ind w:right="110"/>
        <w:rPr>
          <w:sz w:val="28"/>
        </w:rPr>
      </w:pPr>
      <w:r>
        <w:rPr>
          <w:sz w:val="28"/>
        </w:rPr>
        <w:t>Хвалите ребенка даже за небольшие успехи. Дети сами часто переживают свою неспособность что-то делать хорошо, из-за эт</w:t>
      </w:r>
      <w:r>
        <w:rPr>
          <w:sz w:val="28"/>
        </w:rPr>
        <w:t>ого у них снижается желание, поэтому необходимо находить, за что похвалить ребенка, т.к. похвала может стимулировать его. Еще ребенку важно мнение родителя и если он его хвалит, то ребенок будет стремиться к улучшению.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ind w:right="110"/>
        <w:rPr>
          <w:sz w:val="28"/>
        </w:rPr>
      </w:pPr>
      <w:r>
        <w:rPr>
          <w:sz w:val="28"/>
        </w:rPr>
        <w:t>Хвалить можно за усердие, старательно</w:t>
      </w:r>
      <w:r>
        <w:rPr>
          <w:sz w:val="28"/>
        </w:rPr>
        <w:t xml:space="preserve">сть, усидчивость, упорство в достижении. Не желательно хвалить детей за то, чем они обладают от природы: ум, красота, скорость реакции. Нужно хвалить за упорство в достижении, старательность, усидчивость. Так как есть люди с хорошими задатками, которые не </w:t>
      </w:r>
      <w:r>
        <w:rPr>
          <w:sz w:val="28"/>
        </w:rPr>
        <w:t>стремятся чего-то достичь, не стараются и могут пустить свою жизнь под откос. И</w:t>
      </w:r>
      <w:r>
        <w:rPr>
          <w:spacing w:val="80"/>
          <w:sz w:val="28"/>
        </w:rPr>
        <w:t xml:space="preserve"> </w:t>
      </w:r>
      <w:r>
        <w:rPr>
          <w:sz w:val="28"/>
        </w:rPr>
        <w:t>наоборот, люди с не высоким интеллектом, но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стремящиеся к чему-то могут в жизни многого добиться.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ind w:right="115"/>
        <w:rPr>
          <w:sz w:val="28"/>
        </w:rPr>
      </w:pPr>
      <w:r>
        <w:rPr>
          <w:sz w:val="28"/>
        </w:rPr>
        <w:t>Учеба должна гармонично сочетаться с отдыхом, поэтому устраивайте детям неболь</w:t>
      </w:r>
      <w:r>
        <w:rPr>
          <w:sz w:val="28"/>
        </w:rPr>
        <w:t>шие праздники и сюрпризы. Это нужно для того, чтобы ребенок испытывал хорошее настроение. В такие моменты у людей вырабатываются гормоны радости, и это в целом позитивно сказывается на самочувствии человека и соответственно человек лучше воспринимает инфор</w:t>
      </w:r>
      <w:r>
        <w:rPr>
          <w:sz w:val="28"/>
        </w:rPr>
        <w:t>мацию.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10"/>
        <w:rPr>
          <w:sz w:val="28"/>
        </w:rPr>
      </w:pPr>
      <w:r>
        <w:rPr>
          <w:sz w:val="28"/>
        </w:rPr>
        <w:t>Создавайте спокойную атмосферу в семье. Очень важно, чтобы в семье была спокойная атмосфера. Если в семье постоянно конфликты, то дети из этих семей, хуже обучаются,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 больше проблем в школе. Ребенок, сидя на уроке, мысленно находится дома и пер</w:t>
      </w:r>
      <w:r>
        <w:rPr>
          <w:sz w:val="28"/>
        </w:rPr>
        <w:t>еживает домашние неурядицы.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ind w:right="111"/>
        <w:rPr>
          <w:sz w:val="28"/>
        </w:rPr>
      </w:pPr>
      <w:r>
        <w:rPr>
          <w:sz w:val="28"/>
        </w:rPr>
        <w:t>Чаще обнимайте своих детей. Во время объятий вырабатывается гормон окситоцин – гормон любви и привязанности. Дети, которых обнимают и</w:t>
      </w:r>
      <w:r>
        <w:rPr>
          <w:spacing w:val="80"/>
          <w:sz w:val="28"/>
        </w:rPr>
        <w:t xml:space="preserve"> </w:t>
      </w:r>
      <w:r>
        <w:rPr>
          <w:sz w:val="28"/>
        </w:rPr>
        <w:t>целуют здоровее и спокойнее себя чувствуют. Все это позитивно сказывается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самочувствии и ус</w:t>
      </w:r>
      <w:r>
        <w:rPr>
          <w:sz w:val="28"/>
        </w:rPr>
        <w:t>певаемости.</w:t>
      </w:r>
    </w:p>
    <w:p w:rsidR="00232C03" w:rsidRDefault="00E72EEE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110"/>
        <w:rPr>
          <w:sz w:val="28"/>
        </w:rPr>
      </w:pPr>
      <w:r>
        <w:rPr>
          <w:sz w:val="28"/>
        </w:rPr>
        <w:t>Любите детей безусловно и говорите им о своих чувствах!!! Что значит безусловно? Это значит без каких-либо условий. Родитель, который говорит 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что я тебя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делаешь 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и не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делаешь не так, таким образом фор</w:t>
      </w:r>
      <w:r>
        <w:rPr>
          <w:sz w:val="28"/>
        </w:rPr>
        <w:t>мирует в ребенке тревожное состояние.</w:t>
      </w:r>
    </w:p>
    <w:sectPr w:rsidR="00232C03">
      <w:pgSz w:w="11910" w:h="16840"/>
      <w:pgMar w:top="104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2944"/>
    <w:multiLevelType w:val="hybridMultilevel"/>
    <w:tmpl w:val="9AB6E140"/>
    <w:lvl w:ilvl="0" w:tplc="137A6CF2">
      <w:numFmt w:val="bullet"/>
      <w:lvlText w:val="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4FB4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8EC6D958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978EBB3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913E74A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FBAC8B8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1C0671C0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38F80A74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68D4E47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DF5174"/>
    <w:multiLevelType w:val="hybridMultilevel"/>
    <w:tmpl w:val="446EB916"/>
    <w:lvl w:ilvl="0" w:tplc="2222F93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9E855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0DEA429A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6D5C010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0EC87B54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DAA6C0A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01AD8E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A352031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9384A60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1C03F89"/>
    <w:multiLevelType w:val="hybridMultilevel"/>
    <w:tmpl w:val="73CA94E8"/>
    <w:lvl w:ilvl="0" w:tplc="EF7C11CE">
      <w:numFmt w:val="bullet"/>
      <w:lvlText w:val="⚫"/>
      <w:lvlJc w:val="left"/>
      <w:pPr>
        <w:ind w:left="472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66"/>
        <w:sz w:val="28"/>
        <w:szCs w:val="28"/>
        <w:lang w:val="ru-RU" w:eastAsia="en-US" w:bidi="ar-SA"/>
      </w:rPr>
    </w:lvl>
    <w:lvl w:ilvl="1" w:tplc="8F123B0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9BCE98D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F532467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E674774A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F0A8258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9D2E4EA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9886DB6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181C402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C03"/>
    <w:rsid w:val="00232C03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ECE7-75E4-4F55-A6A4-550890A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067" w:right="2488" w:firstLine="10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3</cp:revision>
  <dcterms:created xsi:type="dcterms:W3CDTF">2025-01-08T18:42:00Z</dcterms:created>
  <dcterms:modified xsi:type="dcterms:W3CDTF">2025-01-08T18:43:00Z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3-Heights(TM) PDF Security Shell 4.8.25.2 (http://www.pdf-tools.com)</vt:lpwstr>
  </property>
</Properties>
</file>