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B6" w:rsidRDefault="003856B6" w:rsidP="00ED50BE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891503" cy="3821227"/>
            <wp:effectExtent l="19050" t="0" r="4347" b="0"/>
            <wp:docPr id="2" name="Рисунок 1" descr="C:\Users\Windows\Desktop\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i (1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33" cy="382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6B6" w:rsidRDefault="003856B6" w:rsidP="001A6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3856B6" w:rsidRDefault="003856B6" w:rsidP="003856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3856B6" w:rsidRDefault="003856B6" w:rsidP="001A6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1A6A2F" w:rsidRPr="003856B6" w:rsidRDefault="001A6A2F" w:rsidP="001A6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856B6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Если вам не нравятся черты характера вашего ребенка</w:t>
      </w:r>
    </w:p>
    <w:p w:rsidR="003856B6" w:rsidRPr="003856B6" w:rsidRDefault="003856B6" w:rsidP="001A6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A6A2F" w:rsidRPr="00971C89" w:rsidRDefault="001A6A2F" w:rsidP="001A6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Для начала вспомните свое детство. Вашим родителям все нравилось в вас? Что они делали? Что вы чувствовали? Как вы к этому относились? Подумайте, не повторяете ли вы ошибок | ваших родителей?</w:t>
      </w:r>
    </w:p>
    <w:p w:rsidR="001A6A2F" w:rsidRDefault="001A6A2F" w:rsidP="001A6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Все-таки не нравятся?</w:t>
      </w:r>
    </w:p>
    <w:p w:rsidR="003856B6" w:rsidRDefault="003856B6" w:rsidP="001A6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6B6" w:rsidRPr="00971C89" w:rsidRDefault="003856B6" w:rsidP="001A6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6A2F" w:rsidRPr="003856B6" w:rsidRDefault="001A6A2F" w:rsidP="001A6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856B6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Как быть</w:t>
      </w:r>
    </w:p>
    <w:p w:rsidR="001A6A2F" w:rsidRPr="00971C89" w:rsidRDefault="001A6A2F" w:rsidP="001A6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Пожалуйста, действуйте осторожно, не тревожа ребенка, пока сами не разберетесь в причинах своего неудовольствия или тревоги.</w:t>
      </w:r>
    </w:p>
    <w:p w:rsidR="001A6A2F" w:rsidRPr="00971C89" w:rsidRDefault="001A6A2F" w:rsidP="001A6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Обдумайте, какие именно черты вам не нравятся. Понаблюдайте за ребенком — как, в каких ситуациях они проявля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softHyphen/>
        <w:t>ются. Вполне возможно, что вы какими-то своими действиями провоцируете ребенка на негативные проявления.</w:t>
      </w:r>
    </w:p>
    <w:p w:rsidR="001A6A2F" w:rsidRPr="00971C89" w:rsidRDefault="001A6A2F" w:rsidP="001A6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Попробуйте взглянуть на эти не устраивающие вас черты иначе. Например, ребенок «упрямый, настырный». Если не вы — причина упрямства, то посмотрите, как эти качества проявляются в самостоятельной деятельности малыша: возможно, приняв решение, он обязательно выполняет его; начав дело, доводит его до конца, несмотря на внешние помехи (вы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требуете, чтобы он немедленно шел обедать). Нет ли здесь положительных черт?</w:t>
      </w:r>
    </w:p>
    <w:p w:rsidR="001A6A2F" w:rsidRPr="00971C89" w:rsidRDefault="001A6A2F" w:rsidP="001A6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«Оборотной стороной медали» могут оказаться такие черты, которые очень желательны или компенсируются другими особенностями ребенка. Например, ребенок, на взгляд родителей, очень несобран, неаккуратен в своих вещах. Более внимательный взгляд на поведение малыша может открыть возможную причину этих явлений — у него буйная фантазия, он нее время что-то придумывает, и беспорядок — следствие развитого воображения в большей степени, чем прямая неаккуратность.</w:t>
      </w:r>
    </w:p>
    <w:p w:rsidR="001A6A2F" w:rsidRPr="00971C89" w:rsidRDefault="001A6A2F" w:rsidP="001A6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Самое главное: постарайтесь увидеть лучшие черты личности своего ребенка. Осознайте их значимость и ценность. Дайте возможность малышу знать и чувствовать это. Способствуйте развитию сильных сторон характера, это придаст дошкольнику уверенность, желание измениться в лучшую сторону.</w:t>
      </w:r>
    </w:p>
    <w:p w:rsidR="001A6A2F" w:rsidRPr="00971C89" w:rsidRDefault="001A6A2F" w:rsidP="001A6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A2F" w:rsidRPr="00971C89" w:rsidRDefault="001A6A2F" w:rsidP="001A6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A2F" w:rsidRPr="00971C89" w:rsidRDefault="001A6A2F" w:rsidP="001A6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771" w:rsidRDefault="006A3771"/>
    <w:sectPr w:rsidR="006A3771" w:rsidSect="006A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A6A2F"/>
    <w:rsid w:val="001A6A2F"/>
    <w:rsid w:val="003856B6"/>
    <w:rsid w:val="00621301"/>
    <w:rsid w:val="006A3771"/>
    <w:rsid w:val="00D66D8F"/>
    <w:rsid w:val="00ED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6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dcterms:created xsi:type="dcterms:W3CDTF">2016-12-03T17:02:00Z</dcterms:created>
  <dcterms:modified xsi:type="dcterms:W3CDTF">2016-12-03T18:01:00Z</dcterms:modified>
</cp:coreProperties>
</file>