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59" w:rsidRPr="00C00C59" w:rsidRDefault="00C00C59" w:rsidP="00C00C59">
      <w:pPr>
        <w:pStyle w:val="headline"/>
        <w:jc w:val="center"/>
        <w:rPr>
          <w:b/>
          <w:sz w:val="28"/>
          <w:szCs w:val="28"/>
        </w:rPr>
      </w:pPr>
      <w:r w:rsidRPr="00C00C59">
        <w:rPr>
          <w:b/>
          <w:sz w:val="28"/>
          <w:szCs w:val="28"/>
        </w:rPr>
        <w:t xml:space="preserve">Конспект интегрированной </w:t>
      </w:r>
      <w:r>
        <w:rPr>
          <w:b/>
          <w:sz w:val="28"/>
          <w:szCs w:val="28"/>
        </w:rPr>
        <w:t>непосредственно – образовательной деятельности</w:t>
      </w:r>
      <w:r w:rsidRPr="00C00C59">
        <w:rPr>
          <w:b/>
          <w:sz w:val="28"/>
          <w:szCs w:val="28"/>
        </w:rPr>
        <w:t xml:space="preserve"> по познавательному развитию в первой младшей группе «Весёлое путешествие»</w:t>
      </w:r>
    </w:p>
    <w:p w:rsidR="00C00C59" w:rsidRPr="00C00C59" w:rsidRDefault="00C00C59" w:rsidP="00C00C59">
      <w:pPr>
        <w:pStyle w:val="a3"/>
        <w:jc w:val="both"/>
        <w:rPr>
          <w:sz w:val="28"/>
          <w:szCs w:val="28"/>
        </w:rPr>
      </w:pPr>
      <w:r w:rsidRPr="00C00C59">
        <w:rPr>
          <w:b/>
          <w:sz w:val="28"/>
          <w:szCs w:val="28"/>
        </w:rPr>
        <w:t>Программное содержание:</w:t>
      </w:r>
      <w:r w:rsidRPr="00C00C59">
        <w:rPr>
          <w:sz w:val="28"/>
          <w:szCs w:val="28"/>
        </w:rPr>
        <w:t xml:space="preserve"> развивать внимание и наглядно - действенное мышление, закрепить в речи названия животных и их признаки (использование игрушек и картинок) ; расширять активный словарь детей за счет новых слов («пушистый», «мягкий», «тёплый», «мохнатый») ; учить ориентироваться в пространстве, познакомить с загадками о животных, развивать мелкую моторику кистей рук, воспитывать коммуникативные способности. </w:t>
      </w:r>
    </w:p>
    <w:p w:rsidR="00C00C59" w:rsidRPr="00C00C59" w:rsidRDefault="00C00C59" w:rsidP="00C00C59">
      <w:pPr>
        <w:pStyle w:val="a3"/>
        <w:jc w:val="both"/>
        <w:rPr>
          <w:sz w:val="28"/>
          <w:szCs w:val="28"/>
        </w:rPr>
      </w:pPr>
      <w:r w:rsidRPr="00C00C59">
        <w:rPr>
          <w:b/>
          <w:sz w:val="28"/>
          <w:szCs w:val="28"/>
        </w:rPr>
        <w:t>Оборудование:</w:t>
      </w:r>
      <w:r w:rsidRPr="00C00C59">
        <w:rPr>
          <w:sz w:val="28"/>
          <w:szCs w:val="28"/>
        </w:rPr>
        <w:t xml:space="preserve"> панно «Паровоз» (монтаж из крупных рисунков вагонов поезда, где в окошках видны сидящие взрослые животные, карточки с изображением детёнышей животных - медвежонок, лисёнок, зайчонок, волчонок; игрушки – заяц, медведь, лиса; избушка «Теремок», белые бумажные салфетки. </w:t>
      </w:r>
    </w:p>
    <w:p w:rsidR="00C00C59" w:rsidRPr="00C00C59" w:rsidRDefault="00C00C59" w:rsidP="00C00C59">
      <w:pPr>
        <w:pStyle w:val="a3"/>
        <w:rPr>
          <w:b/>
          <w:sz w:val="28"/>
          <w:szCs w:val="28"/>
        </w:rPr>
      </w:pPr>
      <w:r w:rsidRPr="00C00C59">
        <w:rPr>
          <w:b/>
          <w:sz w:val="28"/>
          <w:szCs w:val="28"/>
        </w:rPr>
        <w:t xml:space="preserve">Ход занятия.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Дети с воспитателем входят в группу.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Ребята, сейчас мы с вами отправимся в путешествие. Поедем на поезде?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Дети:</w:t>
      </w:r>
      <w:r w:rsidRPr="00C00C59">
        <w:rPr>
          <w:sz w:val="28"/>
          <w:szCs w:val="28"/>
        </w:rPr>
        <w:t xml:space="preserve"> Да! Да!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Паровоз, паровоз, новенький блестящий,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Он вагоны повез будто настоящий.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Кто едет в поезде? Мохнатые мишки,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Зайки пушистые, лисички и детишки.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(Под музыку воспитатель с детьми едет паровозиком) .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Вот мы с вами и приехали. Да тут, оказывается, теремок </w:t>
      </w:r>
      <w:r>
        <w:rPr>
          <w:sz w:val="28"/>
          <w:szCs w:val="28"/>
        </w:rPr>
        <w:t xml:space="preserve"> с</w:t>
      </w:r>
      <w:r w:rsidRPr="00C00C59">
        <w:rPr>
          <w:sz w:val="28"/>
          <w:szCs w:val="28"/>
        </w:rPr>
        <w:t xml:space="preserve">прятался.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Стоит в поле теремок, теремок,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Он не низок не высок, не высок.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(Стучит в дверку теремка) .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Кто в теремочке живёт? Ну-ка отгадайте загадку.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lastRenderedPageBreak/>
        <w:t xml:space="preserve">Прыгает ловко, любит морковку. Кто это?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 xml:space="preserve">Дети: </w:t>
      </w:r>
      <w:r w:rsidRPr="00C00C59">
        <w:rPr>
          <w:sz w:val="28"/>
          <w:szCs w:val="28"/>
        </w:rPr>
        <w:t xml:space="preserve">Зайчик! (В окошке теремка появляется зайчик)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Да, ребята, это зайчик. Посмотрите, какой он? (Даёт детям потрогать игрушку) .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Дети:</w:t>
      </w:r>
      <w:r w:rsidRPr="00C00C59">
        <w:rPr>
          <w:sz w:val="28"/>
          <w:szCs w:val="28"/>
        </w:rPr>
        <w:t xml:space="preserve"> Мягкий, пушистый.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(Воспитатель с каждым ребёнком проговаривает слова) .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Посмотрите, какие у него длинные уши, а хвостик маленький, круглый, пушистый. (Обращается к зайчику.) Зайчик, а какая твоя любимая игра?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Зайчик:</w:t>
      </w:r>
      <w:r w:rsidRPr="00C00C59">
        <w:rPr>
          <w:sz w:val="28"/>
          <w:szCs w:val="28"/>
        </w:rPr>
        <w:t xml:space="preserve"> Я люблю играть в снежки.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(Заяц и дети берут салфетки, сминают их в «снежки», подкидывают вверх.)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Да, весело ты играешь. Снежки белые и круглые получились. Давайте соберём их в ведёрко. (Дети и воспитатель собирают салфетки).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Кто же ещё в теремочке живёт? Послушайте ещё загадку.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Рыжая, с пушистым хвостом,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Живёт в лесу под кустом. Кто это?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Дети:</w:t>
      </w:r>
      <w:r w:rsidRPr="00C00C59">
        <w:rPr>
          <w:sz w:val="28"/>
          <w:szCs w:val="28"/>
        </w:rPr>
        <w:t xml:space="preserve"> Это лисичка! (В окошке теремка появляется лиса) .</w:t>
      </w:r>
    </w:p>
    <w:p w:rsidR="00C00C59" w:rsidRPr="00C00C59" w:rsidRDefault="00C00C59" w:rsidP="00C00C59">
      <w:pPr>
        <w:pStyle w:val="a3"/>
        <w:jc w:val="both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Правильно, ребята, это лиса. Шубка рыжая, хвост пушистый. Где у лисы уши? (Дети отвечают). Лисичка хитрая, всегда гонится за зайчиком, поэтому он спрятался в теремке. Лисичка побежала искать зайчика. (Лиса прячется в теремке). Дети, а в теремке ещё кто-то живёт. Кто громко рычит?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В лесу - мохнатый здоровяк,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А дома – плюшевый добряк. Кто это?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Дети:</w:t>
      </w:r>
      <w:r w:rsidRPr="00C00C59">
        <w:rPr>
          <w:sz w:val="28"/>
          <w:szCs w:val="28"/>
        </w:rPr>
        <w:t xml:space="preserve"> Медведь.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Правильно. Посмотрите, какой он большой, мохнатый, мягкий, тёплый. Потрогайте его. А как рычит медведь?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t>Дети:</w:t>
      </w:r>
      <w:r w:rsidRPr="00C00C59">
        <w:rPr>
          <w:sz w:val="28"/>
          <w:szCs w:val="28"/>
        </w:rPr>
        <w:t xml:space="preserve"> Ры-ры-ры!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b/>
          <w:sz w:val="28"/>
          <w:szCs w:val="28"/>
        </w:rPr>
        <w:lastRenderedPageBreak/>
        <w:t>Воспитатель:</w:t>
      </w:r>
      <w:r w:rsidRPr="00C00C59">
        <w:rPr>
          <w:sz w:val="28"/>
          <w:szCs w:val="28"/>
        </w:rPr>
        <w:t xml:space="preserve"> А почему, ты Мишенька, не спишь? Ведь медведи спят зимой в берлоге и сосут лапу. Ступай-ка, Мишка, в теремок да ложись спать. (Мишка уходит). А нам пора размяться. Выходите на зарядку.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Нам лениться не годится.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Помните, ребята,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Даже звери, даже птицы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 xml:space="preserve">Делают зарядку. 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(Звучит музыка, под которую дети начинают двигаться) .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Заячья зарядка (прыгаем, как зайки) .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Лисичкина зарядка (вертим хвостом) .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Медвежья зарядка (ходим, как мишки) .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(Дети выполняют соответствующие упражнения, имитирующие движения лесных обитателей) .</w:t>
      </w:r>
    </w:p>
    <w:p w:rsidR="00C00C59" w:rsidRPr="00C00C59" w:rsidRDefault="00C00C59" w:rsidP="00C00C59">
      <w:pPr>
        <w:pStyle w:val="a3"/>
        <w:jc w:val="both"/>
        <w:rPr>
          <w:sz w:val="28"/>
          <w:szCs w:val="28"/>
        </w:rPr>
      </w:pPr>
      <w:r w:rsidRPr="00C00C59">
        <w:rPr>
          <w:b/>
          <w:sz w:val="28"/>
          <w:szCs w:val="28"/>
        </w:rPr>
        <w:t>Воспитатель:</w:t>
      </w:r>
      <w:r w:rsidRPr="00C00C59">
        <w:rPr>
          <w:sz w:val="28"/>
          <w:szCs w:val="28"/>
        </w:rPr>
        <w:t xml:space="preserve"> Смотрите, пока мы делали зарядку, большой сугроб намело. Поезд остановился, а в нём лесные звери сидят. Их детёныши в лесу заблудились, а без них мамочки не могут отправиться в дорогу. Давайте поищем детёнышей. Да вот же они! (Воспитатель раздаёт карточки с изображением детёнышей лесных зверей). А сейчас, дети, помогите мне посадить каждого детёныша в вагон к своей маме. (По ходу выполнения задания воспитатель спрашивает детей, кто у кого нарисован на карточке и к кому нужно посадить того или иного детёныша). Какие вы молодцы, очень помогли зверятам. Но, к сожалению, и нам нужно возвращаться в детский сад. (Под музыку дети и воспитатель уезжают паровозиком) .</w:t>
      </w:r>
    </w:p>
    <w:p w:rsidR="00C00C59" w:rsidRPr="00C00C59" w:rsidRDefault="00C00C59" w:rsidP="00C00C59">
      <w:pPr>
        <w:pStyle w:val="a3"/>
        <w:rPr>
          <w:sz w:val="28"/>
          <w:szCs w:val="28"/>
        </w:rPr>
      </w:pPr>
      <w:r w:rsidRPr="00C00C59">
        <w:rPr>
          <w:sz w:val="28"/>
          <w:szCs w:val="28"/>
        </w:rPr>
        <w:t>(Подведение итога занятия) .</w:t>
      </w:r>
    </w:p>
    <w:p w:rsidR="00E31F3F" w:rsidRPr="00C00C59" w:rsidRDefault="00E31F3F">
      <w:pPr>
        <w:rPr>
          <w:sz w:val="28"/>
          <w:szCs w:val="28"/>
        </w:rPr>
      </w:pPr>
    </w:p>
    <w:sectPr w:rsidR="00E31F3F" w:rsidRPr="00C0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0C59"/>
    <w:rsid w:val="00C00C59"/>
    <w:rsid w:val="00E3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0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2016-02-10T07:30:00Z</dcterms:created>
  <dcterms:modified xsi:type="dcterms:W3CDTF">2016-02-10T07:38:00Z</dcterms:modified>
</cp:coreProperties>
</file>