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702" w:rsidRDefault="00354702">
      <w:pPr>
        <w:rPr>
          <w:rFonts w:ascii="Arial" w:hAnsi="Arial" w:cs="Arial"/>
          <w:color w:val="1F1F1F"/>
          <w:spacing w:val="6"/>
          <w:sz w:val="21"/>
          <w:szCs w:val="21"/>
          <w:shd w:val="clear" w:color="auto" w:fill="FFFFFF"/>
        </w:rPr>
      </w:pPr>
    </w:p>
    <w:p w:rsidR="00354702" w:rsidRDefault="00354702" w:rsidP="00354702">
      <w:pPr>
        <w:jc w:val="center"/>
        <w:rPr>
          <w:rFonts w:ascii="Arial" w:hAnsi="Arial" w:cs="Arial"/>
          <w:color w:val="1F1F1F"/>
          <w:spacing w:val="6"/>
          <w:sz w:val="21"/>
          <w:szCs w:val="21"/>
          <w:shd w:val="clear" w:color="auto" w:fill="FFFFFF"/>
        </w:rPr>
      </w:pPr>
      <w:r w:rsidRPr="00354702">
        <w:rPr>
          <w:rFonts w:ascii="Arial" w:hAnsi="Arial" w:cs="Arial"/>
          <w:noProof/>
          <w:color w:val="1F1F1F"/>
          <w:spacing w:val="6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210050" cy="2811712"/>
            <wp:effectExtent l="0" t="0" r="0" b="8255"/>
            <wp:docPr id="6" name="Рисунок 6" descr="C:\Users\Люба\Desktop\klyaksograf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klyaksografiya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85" cy="28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02" w:rsidRDefault="00354702" w:rsidP="00354702">
      <w:pPr>
        <w:jc w:val="center"/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 xml:space="preserve">КЛЯКСОГРАФИЯ – ИНТЕРЕСНАЯ И РАЗВИВАЮЩАЯ </w:t>
      </w:r>
    </w:p>
    <w:p w:rsidR="00354702" w:rsidRDefault="00354702" w:rsidP="00354702">
      <w:pPr>
        <w:jc w:val="center"/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>ТЕХНИКА РИСОВАНИЯ ДЛЯ ДЕТЕЙ</w:t>
      </w:r>
    </w:p>
    <w:p w:rsidR="00354702" w:rsidRPr="00354702" w:rsidRDefault="00354702" w:rsidP="00354702">
      <w:pPr>
        <w:jc w:val="center"/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</w:pPr>
    </w:p>
    <w:p w:rsidR="00354702" w:rsidRPr="00354702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Для детей дошкольного возраста крайне важно развивать воображение. В этом помогают сказки, игры, творческие задачки, а также изобразительное искусство. К нетрадиционным методам относится </w:t>
      </w:r>
      <w:proofErr w:type="spellStart"/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кляксография</w:t>
      </w:r>
      <w:proofErr w:type="spellEnd"/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– техника </w:t>
      </w:r>
      <w:proofErr w:type="gramStart"/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рисования  для</w:t>
      </w:r>
      <w:proofErr w:type="gramEnd"/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детей, которая основана на превращении капель краски на бумаге в художественные образы. </w:t>
      </w:r>
    </w:p>
    <w:p w:rsidR="00354702" w:rsidRPr="00354702" w:rsidRDefault="00354702" w:rsidP="00354702">
      <w:pPr>
        <w:jc w:val="center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noProof/>
          <w:color w:val="1F1F1F"/>
          <w:spacing w:val="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63416" cy="3113942"/>
            <wp:effectExtent l="0" t="0" r="4445" b="0"/>
            <wp:docPr id="7" name="Рисунок 7" descr="C:\Users\Люба\Desktop\klyaksografi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klyaksografiy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917" cy="311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59D" w:rsidRPr="0038759D" w:rsidRDefault="00354702">
      <w:pPr>
        <w:rPr>
          <w:rFonts w:ascii="Times New Roman" w:hAnsi="Times New Roman" w:cs="Times New Roman"/>
          <w:i/>
          <w:color w:val="1F1F1F"/>
          <w:spacing w:val="6"/>
          <w:sz w:val="24"/>
          <w:szCs w:val="24"/>
          <w:shd w:val="clear" w:color="auto" w:fill="FFFFFF"/>
        </w:rPr>
      </w:pPr>
      <w:r w:rsidRPr="0038759D">
        <w:rPr>
          <w:rFonts w:ascii="Times New Roman" w:hAnsi="Times New Roman" w:cs="Times New Roman"/>
          <w:b/>
          <w:i/>
          <w:color w:val="1F1F1F"/>
          <w:spacing w:val="6"/>
          <w:sz w:val="24"/>
          <w:szCs w:val="24"/>
          <w:shd w:val="clear" w:color="auto" w:fill="FFFFFF"/>
        </w:rPr>
        <w:t>ЧТО ТАКОЕ КЛЯКСОГРАФИЯ?</w:t>
      </w:r>
      <w:r w:rsidRPr="0038759D">
        <w:rPr>
          <w:rFonts w:ascii="Times New Roman" w:hAnsi="Times New Roman" w:cs="Times New Roman"/>
          <w:i/>
          <w:color w:val="1F1F1F"/>
          <w:spacing w:val="6"/>
          <w:sz w:val="24"/>
          <w:szCs w:val="24"/>
          <w:shd w:val="clear" w:color="auto" w:fill="FFFFFF"/>
        </w:rPr>
        <w:t xml:space="preserve"> </w:t>
      </w:r>
    </w:p>
    <w:p w:rsidR="00354702" w:rsidRPr="00354702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proofErr w:type="spellStart"/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Кляксографией</w:t>
      </w:r>
      <w:proofErr w:type="spellEnd"/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называется рисование кляксами, пятнами, каплями, в которых необходимо разглядеть определенный образ, подключив фантазию. Эта техника идеально подходит для детей, так как не требует особых навыков, задатков и </w:t>
      </w: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lastRenderedPageBreak/>
        <w:t>талантов.  Ее можно сочетать с другими методиками, дополнять картины с помощью красок, бумаги, пластилина, раздувать кляксы через трубочку или позволять им свободно растекаться.</w:t>
      </w:r>
    </w:p>
    <w:p w:rsidR="00354702" w:rsidRPr="00354702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</w:t>
      </w:r>
      <w:r w:rsidRPr="0038759D">
        <w:rPr>
          <w:rFonts w:ascii="Times New Roman" w:hAnsi="Times New Roman" w:cs="Times New Roman"/>
          <w:b/>
          <w:i/>
          <w:color w:val="1F1F1F"/>
          <w:spacing w:val="6"/>
          <w:sz w:val="24"/>
          <w:szCs w:val="24"/>
          <w:shd w:val="clear" w:color="auto" w:fill="FFFFFF"/>
        </w:rPr>
        <w:t>ИСТОРИЯ</w:t>
      </w: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Кляксография</w:t>
      </w:r>
      <w:proofErr w:type="spellEnd"/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возникла и распространилась в конце XIX века, когда к ее использованию начали прибегать известные художники. Они ставили пятна красок, затем дополняли их, создавая причудливые образы благодаря слиянию цветов и плавным линиям. Картины в такой технике выглядели необычно, сохраняя при этом композицию, перспективу и пропорции. Позднее </w:t>
      </w:r>
      <w:proofErr w:type="spellStart"/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кляксография</w:t>
      </w:r>
      <w:proofErr w:type="spellEnd"/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стала основой иллюстраций детских книжек. На основе пятна создавались персонажи, а кляксе посвящались детские стихи и рассказы. </w:t>
      </w:r>
    </w:p>
    <w:p w:rsidR="00354702" w:rsidRPr="00354702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</w:p>
    <w:p w:rsidR="0038759D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8759D">
        <w:rPr>
          <w:rFonts w:ascii="Times New Roman" w:hAnsi="Times New Roman" w:cs="Times New Roman"/>
          <w:b/>
          <w:i/>
          <w:color w:val="1F1F1F"/>
          <w:spacing w:val="6"/>
          <w:sz w:val="24"/>
          <w:szCs w:val="24"/>
          <w:shd w:val="clear" w:color="auto" w:fill="FFFFFF"/>
        </w:rPr>
        <w:t>ЗНАЧЕНИЕ В РАЗВИТИИ РЕБЕНКА</w:t>
      </w: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</w:t>
      </w:r>
    </w:p>
    <w:p w:rsidR="00354702" w:rsidRPr="00354702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Рисование в такой технике оказывает положительное влияние на прогресс в обучении дошкольников: развивает фантазию и воображение; учит ребенка справляться с поставленными задачами, стимулирует мелкую моторику; активизирует образное мышление; Помимо этого, работа с трубочкой развивает легкие, что является лучшей профилактикой кашля и бронхита. </w:t>
      </w:r>
    </w:p>
    <w:p w:rsidR="00354702" w:rsidRDefault="00354702" w:rsidP="0038759D">
      <w:pPr>
        <w:jc w:val="center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noProof/>
          <w:color w:val="1F1F1F"/>
          <w:spacing w:val="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10200" cy="3612598"/>
            <wp:effectExtent l="0" t="0" r="0" b="6985"/>
            <wp:docPr id="5" name="Рисунок 5" descr="C:\Users\Люба\Desktop\klyaksografi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klyaksografiy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20" cy="361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59D" w:rsidRPr="00354702" w:rsidRDefault="0038759D" w:rsidP="0038759D">
      <w:pPr>
        <w:jc w:val="center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</w:p>
    <w:p w:rsidR="0038759D" w:rsidRPr="0038759D" w:rsidRDefault="00354702">
      <w:pPr>
        <w:rPr>
          <w:rFonts w:ascii="Times New Roman" w:hAnsi="Times New Roman" w:cs="Times New Roman"/>
          <w:b/>
          <w:i/>
          <w:color w:val="1F1F1F"/>
          <w:spacing w:val="6"/>
          <w:sz w:val="24"/>
          <w:szCs w:val="24"/>
          <w:shd w:val="clear" w:color="auto" w:fill="FFFFFF"/>
        </w:rPr>
      </w:pPr>
      <w:r w:rsidRPr="0038759D">
        <w:rPr>
          <w:rFonts w:ascii="Times New Roman" w:hAnsi="Times New Roman" w:cs="Times New Roman"/>
          <w:b/>
          <w:i/>
          <w:color w:val="1F1F1F"/>
          <w:spacing w:val="6"/>
          <w:sz w:val="24"/>
          <w:szCs w:val="24"/>
          <w:shd w:val="clear" w:color="auto" w:fill="FFFFFF"/>
        </w:rPr>
        <w:t xml:space="preserve">ОСНОВНЫЕ МАТЕРИАЛЫ И ПРАВИЛА </w:t>
      </w:r>
    </w:p>
    <w:p w:rsidR="00354702" w:rsidRPr="00354702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Техника рисования пятнами подходит как для проведения групповых уроков в детском саду в младшей, средней или подготовительной группе, так и для индивидуальных занятий ребенка с родителями. Освоить ее очень просто – помимо фантазии для этого потребуются: акварельные краски; плотная бумага; </w:t>
      </w: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lastRenderedPageBreak/>
        <w:t xml:space="preserve">кисточки; </w:t>
      </w:r>
      <w:proofErr w:type="gramStart"/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В</w:t>
      </w:r>
      <w:proofErr w:type="gramEnd"/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качестве вспомогательных материалов используются: трубочки; ватные палочки; цветная бумага; пластилин. </w:t>
      </w:r>
    </w:p>
    <w:p w:rsidR="00354702" w:rsidRPr="00354702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Также перед началом работы нужно запастись влажными салфетками и застелить стол клеенкой: скорее всего, кляксы выйдут за пределы поверхности бумаги. Вызвать интерес к занятию у ребенка помогут тематические сказки, стишки, мультфильмы. Можно показать пример самому или найти красивые картинки с пятнами краски. Даже если изначально занятие не захватит дошкольника, в процессе он обязатель</w:t>
      </w: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но увлечется созданием картин. </w:t>
      </w:r>
    </w:p>
    <w:p w:rsidR="0038759D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</w:t>
      </w:r>
      <w:r w:rsidRPr="0038759D">
        <w:rPr>
          <w:rFonts w:ascii="Times New Roman" w:hAnsi="Times New Roman" w:cs="Times New Roman"/>
          <w:b/>
          <w:i/>
          <w:color w:val="1F1F1F"/>
          <w:spacing w:val="6"/>
          <w:sz w:val="24"/>
          <w:szCs w:val="24"/>
          <w:shd w:val="clear" w:color="auto" w:fill="FFFFFF"/>
        </w:rPr>
        <w:t>ПРИЕМЫ КЛЯКСОГРАФИИ</w:t>
      </w: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</w:t>
      </w:r>
    </w:p>
    <w:p w:rsidR="00354702" w:rsidRPr="00354702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Основной метод этой техники – создание абстрактных пятен, которые дополняются деталями согласно придуманному образу. Делать это можно любым удобным способом. </w:t>
      </w:r>
    </w:p>
    <w:p w:rsidR="0038759D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8759D">
        <w:rPr>
          <w:rFonts w:ascii="Times New Roman" w:hAnsi="Times New Roman" w:cs="Times New Roman"/>
          <w:b/>
          <w:i/>
          <w:color w:val="1F1F1F"/>
          <w:spacing w:val="6"/>
          <w:sz w:val="24"/>
          <w:szCs w:val="24"/>
          <w:shd w:val="clear" w:color="auto" w:fill="FFFFFF"/>
        </w:rPr>
        <w:t>С ТРУБОЧКОЙ</w:t>
      </w: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</w:t>
      </w:r>
    </w:p>
    <w:p w:rsidR="00354702" w:rsidRPr="00354702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На бумаге ставят крупную кляксу, затем опускают в нее трубочку для сока и раздувают пятно в разных направлениях. Делать это следует под наклоном. С помощью такого приема можно создать ветки дерева, волосы на портрете, лучи солнца, щупальца осьминога. </w:t>
      </w:r>
    </w:p>
    <w:p w:rsidR="00354702" w:rsidRPr="00354702" w:rsidRDefault="00354702" w:rsidP="00354702">
      <w:pPr>
        <w:jc w:val="center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noProof/>
          <w:color w:val="1F1F1F"/>
          <w:spacing w:val="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DCB889" wp14:editId="23A049B8">
            <wp:extent cx="4810125" cy="3211905"/>
            <wp:effectExtent l="0" t="0" r="0" b="7620"/>
            <wp:docPr id="4" name="Рисунок 4" descr="C:\Users\Люба\Desktop\klyaksografiy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klyaksografiya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35" cy="321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02" w:rsidRPr="00354702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Можно поставить задачу заранее: спросить ребенка, какого результата он хочет добиться, или предложить ему создать что-нибудь нетрудное и знакомое. Но лучше не загадывать и придумывать образы в процессе работы. Когда кляксы и линии начнут напоминать что-то знакомое, можно дополнить картину с помощью ватных палочек. Для этого их обмакивают в краску и дорисовывают необходимые элементы. Например, дереву можно добавить листья, цветы, ягоды, солнышку – облака. Можно оживить кляксы глазами и задорной улыбкой. С РАСТЕКАНИЕМ Для этого метода лучше использовать плотную бумагу или картон. На рабочую поверхность капают кляксы, затем наклоняют ее, позволяя пятнам приобретать </w:t>
      </w: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lastRenderedPageBreak/>
        <w:t>разнообразные формы. Процедуру можно повторять до тех пор, пока результат не начнет устраивать маленького художника. Картину можно украсить при помощи фломастеров, цветных карандашей или красок. Ее также используют в качестве фона для открыток и других поделок или оставляют в качестве абстракции.</w:t>
      </w:r>
    </w:p>
    <w:p w:rsidR="0038759D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8759D">
        <w:rPr>
          <w:rFonts w:ascii="Times New Roman" w:hAnsi="Times New Roman" w:cs="Times New Roman"/>
          <w:b/>
          <w:i/>
          <w:color w:val="1F1F1F"/>
          <w:spacing w:val="6"/>
          <w:sz w:val="24"/>
          <w:szCs w:val="24"/>
          <w:shd w:val="clear" w:color="auto" w:fill="FFFFFF"/>
        </w:rPr>
        <w:t xml:space="preserve"> С ПЛАСТИЛИНОМ</w:t>
      </w: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</w:t>
      </w:r>
    </w:p>
    <w:p w:rsidR="00354702" w:rsidRPr="00354702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Использование этого материала позволяет сделать картину объемной и при этом развивает мелкую моторику у ребенка. Для начала нужно придумать сюжет и слепить из пластилина главных героев истории. К примеру, это может быть бабочка, порхающая по цветочному лугу, или рыбки, ищущие дом. После этого при помощи пятен и вспомогательных материалов создается среда обитания персонажей. Таким образом можно создать цветы, деревья, водоросли, капли воды в водоеме, жучков, птиц, животных. Можно предложить ребенку придумать продолжение истории. Это не только развивает фантазию, но и учит малыша справляться с поставленной задачей.</w:t>
      </w:r>
    </w:p>
    <w:p w:rsidR="0038759D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</w:t>
      </w:r>
      <w:r w:rsidRPr="0038759D">
        <w:rPr>
          <w:rFonts w:ascii="Times New Roman" w:hAnsi="Times New Roman" w:cs="Times New Roman"/>
          <w:b/>
          <w:i/>
          <w:color w:val="1F1F1F"/>
          <w:spacing w:val="6"/>
          <w:sz w:val="24"/>
          <w:szCs w:val="24"/>
          <w:shd w:val="clear" w:color="auto" w:fill="FFFFFF"/>
        </w:rPr>
        <w:t>С НИТКОЙ</w:t>
      </w: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</w:t>
      </w:r>
    </w:p>
    <w:p w:rsidR="00354702" w:rsidRPr="00354702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Краску необходимо развести с водой в небольших тарелочках, затем смочить в ней нитки. Их нужно выложить на бумагу в произвольной форме или в виде геометрических фигур, оставив свободные части. Затем нитки нужно прикрыть ладонью или другим листом и потянуть за хвостики. Добавив стебли и листья, можно нарисовать букет цветов. </w:t>
      </w:r>
    </w:p>
    <w:p w:rsidR="00354702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noProof/>
          <w:color w:val="1F1F1F"/>
          <w:spacing w:val="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06365" cy="3332211"/>
            <wp:effectExtent l="0" t="0" r="3810" b="1905"/>
            <wp:docPr id="3" name="Рисунок 3" descr="C:\Users\Люба\Desktop\klyaksografiy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klyaksografiya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14" cy="333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02" w:rsidRPr="00354702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</w:p>
    <w:p w:rsidR="0038759D" w:rsidRPr="0038759D" w:rsidRDefault="00354702">
      <w:pPr>
        <w:rPr>
          <w:rFonts w:ascii="Times New Roman" w:hAnsi="Times New Roman" w:cs="Times New Roman"/>
          <w:b/>
          <w:i/>
          <w:color w:val="1F1F1F"/>
          <w:spacing w:val="6"/>
          <w:sz w:val="24"/>
          <w:szCs w:val="24"/>
          <w:shd w:val="clear" w:color="auto" w:fill="FFFFFF"/>
        </w:rPr>
      </w:pPr>
      <w:r w:rsidRPr="0038759D">
        <w:rPr>
          <w:rFonts w:ascii="Times New Roman" w:hAnsi="Times New Roman" w:cs="Times New Roman"/>
          <w:b/>
          <w:i/>
          <w:color w:val="1F1F1F"/>
          <w:spacing w:val="6"/>
          <w:sz w:val="24"/>
          <w:szCs w:val="24"/>
          <w:shd w:val="clear" w:color="auto" w:fill="FFFFFF"/>
        </w:rPr>
        <w:t>С МОНОТИПИЕЙ</w:t>
      </w:r>
    </w:p>
    <w:p w:rsidR="00354702" w:rsidRPr="00354702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Монотипия – прием, основанный на отпечатывании пятен на бумаге. Это позволяет добиться симметрии, смешать цвета и получить совершенно новые образы. Сначала нужно поставить небольшие кляксы на одной половинке листа. </w:t>
      </w: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lastRenderedPageBreak/>
        <w:t>Затем сложить его пополам таким образом, чтобы они отпечатались. После этого нужно дать картине немного подсохнуть и вновь поэтапно повторить процедуру. Вскоре на листе начнут появляться образы, которые можно дополнить. Таким образом легко изобразить природу – зимний пейзаж или отражение деревьев в речке.</w:t>
      </w:r>
    </w:p>
    <w:p w:rsidR="00354702" w:rsidRPr="00354702" w:rsidRDefault="00354702" w:rsidP="00354702">
      <w:pPr>
        <w:jc w:val="center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noProof/>
          <w:color w:val="1F1F1F"/>
          <w:spacing w:val="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05425" cy="3542636"/>
            <wp:effectExtent l="0" t="0" r="0" b="1270"/>
            <wp:docPr id="1" name="Рисунок 1" descr="C:\Users\Люба\Desktop\klyaksografiy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klyaksografiya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875" cy="354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02" w:rsidRDefault="00354702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Pr="0038759D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>Кляксография</w:t>
      </w:r>
      <w:proofErr w:type="spellEnd"/>
      <w:r w:rsidRPr="00354702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– необычная техника, развивающая фантазию детей. Она позволяет раскрыть творческие способности дошкольника, научить использовать воображение и подготовить его к выполнению более сложных задач.</w:t>
      </w:r>
    </w:p>
    <w:p w:rsidR="00354702" w:rsidRDefault="00354702">
      <w:pPr>
        <w:rPr>
          <w:rFonts w:ascii="Times New Roman" w:hAnsi="Times New Roman" w:cs="Times New Roman"/>
          <w:sz w:val="28"/>
          <w:szCs w:val="28"/>
        </w:rPr>
      </w:pPr>
      <w:r w:rsidRPr="00354702">
        <w:rPr>
          <w:rFonts w:ascii="Times New Roman" w:hAnsi="Times New Roman" w:cs="Times New Roman"/>
          <w:noProof/>
          <w:color w:val="1F1F1F"/>
          <w:spacing w:val="6"/>
          <w:sz w:val="28"/>
          <w:szCs w:val="28"/>
          <w:lang w:eastAsia="ru-RU"/>
        </w:rPr>
        <w:drawing>
          <wp:inline distT="0" distB="0" distL="0" distR="0">
            <wp:extent cx="2775585" cy="3700780"/>
            <wp:effectExtent l="0" t="0" r="5715" b="0"/>
            <wp:docPr id="8" name="Рисунок 8" descr="C:\Users\Люба\Desktop\Кляксография\IMG_20210205_07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Кляксография\IMG_20210205_070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34" cy="370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59D">
        <w:rPr>
          <w:rFonts w:ascii="Times New Roman" w:hAnsi="Times New Roman" w:cs="Times New Roman"/>
          <w:sz w:val="28"/>
          <w:szCs w:val="28"/>
        </w:rPr>
        <w:t xml:space="preserve">     </w:t>
      </w:r>
      <w:r w:rsidR="0038759D">
        <w:rPr>
          <w:rFonts w:ascii="Times New Roman" w:hAnsi="Times New Roman" w:cs="Times New Roman"/>
          <w:noProof/>
          <w:color w:val="1F1F1F"/>
          <w:spacing w:val="6"/>
          <w:sz w:val="28"/>
          <w:szCs w:val="28"/>
          <w:lang w:eastAsia="ru-RU"/>
        </w:rPr>
        <w:t xml:space="preserve">       </w:t>
      </w:r>
      <w:r w:rsidR="0038759D" w:rsidRPr="00354702">
        <w:rPr>
          <w:rFonts w:ascii="Times New Roman" w:hAnsi="Times New Roman" w:cs="Times New Roman"/>
          <w:noProof/>
          <w:color w:val="1F1F1F"/>
          <w:spacing w:val="6"/>
          <w:sz w:val="28"/>
          <w:szCs w:val="28"/>
          <w:lang w:eastAsia="ru-RU"/>
        </w:rPr>
        <w:drawing>
          <wp:inline distT="0" distB="0" distL="0" distR="0" wp14:anchorId="06F91183" wp14:editId="1C217A93">
            <wp:extent cx="2771775" cy="3695700"/>
            <wp:effectExtent l="0" t="0" r="9525" b="0"/>
            <wp:docPr id="9" name="Рисунок 9" descr="C:\Users\Люба\Desktop\Кляксография\IMG_20210205_07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Кляксография\IMG_20210205_070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53" cy="369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02" w:rsidRDefault="00354702">
      <w:pPr>
        <w:rPr>
          <w:rFonts w:ascii="Times New Roman" w:hAnsi="Times New Roman" w:cs="Times New Roman"/>
          <w:sz w:val="28"/>
          <w:szCs w:val="28"/>
        </w:rPr>
      </w:pPr>
    </w:p>
    <w:p w:rsidR="00354702" w:rsidRDefault="00354702">
      <w:pPr>
        <w:rPr>
          <w:rFonts w:ascii="Times New Roman" w:hAnsi="Times New Roman" w:cs="Times New Roman"/>
          <w:sz w:val="28"/>
          <w:szCs w:val="28"/>
        </w:rPr>
      </w:pPr>
    </w:p>
    <w:p w:rsidR="00354702" w:rsidRDefault="00354702">
      <w:pPr>
        <w:rPr>
          <w:rFonts w:ascii="Times New Roman" w:hAnsi="Times New Roman" w:cs="Times New Roman"/>
          <w:sz w:val="28"/>
          <w:szCs w:val="28"/>
        </w:rPr>
      </w:pPr>
      <w:r w:rsidRPr="00354702">
        <w:rPr>
          <w:rFonts w:ascii="Times New Roman" w:hAnsi="Times New Roman" w:cs="Times New Roman"/>
          <w:noProof/>
          <w:color w:val="1F1F1F"/>
          <w:spacing w:val="6"/>
          <w:sz w:val="28"/>
          <w:szCs w:val="28"/>
          <w:lang w:eastAsia="ru-RU"/>
        </w:rPr>
        <w:drawing>
          <wp:inline distT="0" distB="0" distL="0" distR="0">
            <wp:extent cx="4144574" cy="3108431"/>
            <wp:effectExtent l="3492" t="0" r="0" b="0"/>
            <wp:docPr id="10" name="Рисунок 10" descr="C:\Users\Люба\Desktop\Кляксография\IMG_20210205_07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Desktop\Кляксография\IMG_20210205_070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9514" cy="311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59D">
        <w:rPr>
          <w:rFonts w:ascii="Times New Roman" w:hAnsi="Times New Roman" w:cs="Times New Roman"/>
          <w:sz w:val="28"/>
          <w:szCs w:val="28"/>
        </w:rPr>
        <w:t xml:space="preserve">     </w:t>
      </w:r>
      <w:r w:rsidR="0038759D" w:rsidRPr="00354702">
        <w:rPr>
          <w:rFonts w:ascii="Times New Roman" w:hAnsi="Times New Roman" w:cs="Times New Roman"/>
          <w:noProof/>
          <w:color w:val="1F1F1F"/>
          <w:spacing w:val="6"/>
          <w:sz w:val="28"/>
          <w:szCs w:val="28"/>
          <w:lang w:eastAsia="ru-RU"/>
        </w:rPr>
        <w:drawing>
          <wp:inline distT="0" distB="0" distL="0" distR="0" wp14:anchorId="7481B819" wp14:editId="2F807C76">
            <wp:extent cx="4171950" cy="3128963"/>
            <wp:effectExtent l="7302" t="0" r="7303" b="7302"/>
            <wp:docPr id="11" name="Рисунок 11" descr="C:\Users\Люба\Desktop\Кляксография\IMG_20210205_07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\Desktop\Кляксография\IMG_20210205_070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2671" cy="312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5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702" w:rsidRDefault="00354702">
      <w:pPr>
        <w:rPr>
          <w:rFonts w:ascii="Times New Roman" w:hAnsi="Times New Roman" w:cs="Times New Roman"/>
          <w:sz w:val="28"/>
          <w:szCs w:val="28"/>
        </w:rPr>
      </w:pPr>
    </w:p>
    <w:p w:rsidR="00B40473" w:rsidRPr="00354702" w:rsidRDefault="00354702">
      <w:pPr>
        <w:rPr>
          <w:rFonts w:ascii="Times New Roman" w:hAnsi="Times New Roman" w:cs="Times New Roman"/>
          <w:sz w:val="28"/>
          <w:szCs w:val="28"/>
        </w:rPr>
      </w:pPr>
      <w:r w:rsidRPr="00354702">
        <w:rPr>
          <w:rFonts w:ascii="Times New Roman" w:hAnsi="Times New Roman" w:cs="Times New Roman"/>
          <w:noProof/>
          <w:color w:val="1F1F1F"/>
          <w:spacing w:val="6"/>
          <w:sz w:val="28"/>
          <w:szCs w:val="28"/>
          <w:lang w:eastAsia="ru-RU"/>
        </w:rPr>
        <w:drawing>
          <wp:inline distT="0" distB="0" distL="0" distR="0">
            <wp:extent cx="3171826" cy="4229100"/>
            <wp:effectExtent l="0" t="0" r="9525" b="0"/>
            <wp:docPr id="12" name="Рисунок 12" descr="C:\Users\Люба\Desktop\Кляксография\IMG_20210205_07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\Desktop\Кляксография\IMG_20210205_070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86" cy="42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59D">
        <w:rPr>
          <w:rFonts w:ascii="Times New Roman" w:hAnsi="Times New Roman" w:cs="Times New Roman"/>
          <w:sz w:val="28"/>
          <w:szCs w:val="28"/>
        </w:rPr>
        <w:t xml:space="preserve">   </w:t>
      </w:r>
      <w:r w:rsidR="0038759D" w:rsidRPr="00354702">
        <w:rPr>
          <w:rFonts w:ascii="Times New Roman" w:hAnsi="Times New Roman" w:cs="Times New Roman"/>
          <w:noProof/>
          <w:color w:val="1F1F1F"/>
          <w:spacing w:val="6"/>
          <w:sz w:val="28"/>
          <w:szCs w:val="28"/>
          <w:lang w:eastAsia="ru-RU"/>
        </w:rPr>
        <w:drawing>
          <wp:inline distT="0" distB="0" distL="0" distR="0" wp14:anchorId="5D3699B1" wp14:editId="12B3161D">
            <wp:extent cx="4224970" cy="3168730"/>
            <wp:effectExtent l="0" t="5397" r="0" b="0"/>
            <wp:docPr id="13" name="Рисунок 13" descr="C:\Users\Люба\Desktop\Кляксография\IMG_20210205_07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а\Desktop\Кляксография\IMG_20210205_070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2813" cy="317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473" w:rsidRPr="00354702" w:rsidSect="00354702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702"/>
    <w:rsid w:val="00354702"/>
    <w:rsid w:val="0038759D"/>
    <w:rsid w:val="0055328D"/>
    <w:rsid w:val="0077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FF5A07-E378-46C4-AC24-EF9EEB46C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2</cp:revision>
  <dcterms:created xsi:type="dcterms:W3CDTF">2022-06-16T18:24:00Z</dcterms:created>
  <dcterms:modified xsi:type="dcterms:W3CDTF">2022-06-16T18:42:00Z</dcterms:modified>
</cp:coreProperties>
</file>