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1F" w:rsidRPr="001E771F" w:rsidRDefault="001E771F" w:rsidP="001E771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</w:rPr>
      </w:pPr>
      <w:r w:rsidRPr="001E771F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</w:rPr>
        <w:t>Консультация для родителей «Учимся рассказывать»</w:t>
      </w:r>
    </w:p>
    <w:p w:rsidR="00000000" w:rsidRPr="001E771F" w:rsidRDefault="001E771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E77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Развивая связную монологическую речь, важно научить ребенка </w:t>
      </w:r>
      <w:hyperlink r:id="rId4" w:tooltip="Пересказ, составление рассказа. Консультации" w:history="1">
        <w:r w:rsidRPr="001E771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пересказывать короткие литературные тексты</w:t>
        </w:r>
      </w:hyperlink>
      <w:r w:rsidRPr="001E77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E771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(сказки и </w:t>
      </w:r>
      <w:r w:rsidRPr="001E771F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рассказы</w:t>
      </w:r>
      <w:r w:rsidRPr="001E771F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1E77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Он пересказывает знакомые сказки с несложным сюжетом </w:t>
      </w:r>
      <w:r w:rsidRPr="001E771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("Репка", "Колобок", "Курочка Ряба")</w:t>
      </w:r>
      <w:r w:rsidRPr="001E77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При этом вырабатывается умение слушать литературное произведение, отвечать на вопросы взрослых, включать в </w:t>
      </w:r>
      <w:r w:rsidRPr="001E771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рассказ</w:t>
      </w:r>
      <w:r w:rsidRPr="001E77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взрослого отдельные слова и предложения, как бы помогая ему. Так малыш подводится к самостоятельному воспроизведению литературного произведения.</w:t>
      </w:r>
    </w:p>
    <w:p w:rsidR="001E771F" w:rsidRPr="001E771F" w:rsidRDefault="001E771F" w:rsidP="001E771F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E771F">
        <w:rPr>
          <w:color w:val="111111"/>
          <w:sz w:val="28"/>
          <w:szCs w:val="28"/>
        </w:rPr>
        <w:t>Ребенок четвертого года жизни почти дословно запоминает тексты народных сказок, усваивает последовательность действий.</w:t>
      </w:r>
    </w:p>
    <w:p w:rsidR="001E771F" w:rsidRPr="001E771F" w:rsidRDefault="001E771F" w:rsidP="001E77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771F">
        <w:rPr>
          <w:color w:val="111111"/>
          <w:sz w:val="28"/>
          <w:szCs w:val="28"/>
        </w:rPr>
        <w:t>Учить малышей пересказу хорошо помогает так называемый отраженный пересказ. Ребенок включается в 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 взрослого</w:t>
      </w:r>
      <w:r w:rsidRPr="001E771F">
        <w:rPr>
          <w:color w:val="111111"/>
          <w:sz w:val="28"/>
          <w:szCs w:val="28"/>
        </w:rPr>
        <w:t>, повторяя слово или целое предложение. "Жили-были дед и. " - "Баба" - "Была у них. " - "Курочка Ряба</w:t>
      </w:r>
      <w:r w:rsidRPr="001E771F">
        <w:rPr>
          <w:color w:val="111111"/>
          <w:sz w:val="28"/>
          <w:szCs w:val="28"/>
          <w:u w:val="single"/>
        </w:rPr>
        <w:t>". </w:t>
      </w:r>
      <w:r w:rsidRPr="001E771F">
        <w:rPr>
          <w:color w:val="111111"/>
          <w:sz w:val="28"/>
          <w:szCs w:val="28"/>
          <w:u w:val="single"/>
          <w:bdr w:val="none" w:sz="0" w:space="0" w:color="auto" w:frame="1"/>
        </w:rPr>
        <w:t>Затем можно переходить к пересказу по вопросам</w:t>
      </w:r>
      <w:r w:rsidRPr="001E771F">
        <w:rPr>
          <w:color w:val="111111"/>
          <w:sz w:val="28"/>
          <w:szCs w:val="28"/>
        </w:rPr>
        <w:t>: "Кого встретил колобок?" - "Зайчика" - "Какую песенку он ему спел</w:t>
      </w:r>
      <w:proofErr w:type="gramStart"/>
      <w:r w:rsidRPr="001E771F">
        <w:rPr>
          <w:color w:val="111111"/>
          <w:sz w:val="28"/>
          <w:szCs w:val="28"/>
        </w:rPr>
        <w:t>?. "</w:t>
      </w:r>
      <w:proofErr w:type="gramEnd"/>
    </w:p>
    <w:p w:rsidR="001E771F" w:rsidRPr="001E771F" w:rsidRDefault="001E771F" w:rsidP="001E77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771F">
        <w:rPr>
          <w:color w:val="111111"/>
          <w:sz w:val="28"/>
          <w:szCs w:val="28"/>
        </w:rPr>
        <w:t>После того как малыш овладел пересказом сказки, можно предложить ему пересказать маленькие 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 с несложной фабулой</w:t>
      </w:r>
      <w:r w:rsidRPr="001E771F">
        <w:rPr>
          <w:color w:val="111111"/>
          <w:sz w:val="28"/>
          <w:szCs w:val="28"/>
        </w:rPr>
        <w:t>. Хороший образец - лаконичные 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 Л</w:t>
      </w:r>
      <w:r w:rsidRPr="001E771F">
        <w:rPr>
          <w:color w:val="111111"/>
          <w:sz w:val="28"/>
          <w:szCs w:val="28"/>
        </w:rPr>
        <w:t>. Н. Толстого для детей.</w:t>
      </w:r>
    </w:p>
    <w:p w:rsidR="001E771F" w:rsidRPr="001E771F" w:rsidRDefault="001E771F" w:rsidP="001E77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771F">
        <w:rPr>
          <w:color w:val="111111"/>
          <w:sz w:val="28"/>
          <w:szCs w:val="28"/>
        </w:rPr>
        <w:t>А как помогают овладеть умением пересказывать разные зрелища - кукольный театр, мультфильмы! Они эмоционально настраивают ребенка, развивают желание передать свои впечатления в 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рассказе</w:t>
      </w:r>
      <w:r w:rsidRPr="001E771F">
        <w:rPr>
          <w:b/>
          <w:color w:val="111111"/>
          <w:sz w:val="28"/>
          <w:szCs w:val="28"/>
        </w:rPr>
        <w:t>.</w:t>
      </w:r>
    </w:p>
    <w:p w:rsidR="001E771F" w:rsidRPr="001E771F" w:rsidRDefault="001E771F" w:rsidP="001E77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771F">
        <w:rPr>
          <w:color w:val="111111"/>
          <w:sz w:val="28"/>
          <w:szCs w:val="28"/>
        </w:rPr>
        <w:t>Подводятся дети и к 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рассказыванию по картине</w:t>
      </w:r>
      <w:r w:rsidRPr="001E771F">
        <w:rPr>
          <w:b/>
          <w:color w:val="111111"/>
          <w:sz w:val="28"/>
          <w:szCs w:val="28"/>
        </w:rPr>
        <w:t>.</w:t>
      </w:r>
      <w:r w:rsidRPr="001E771F">
        <w:rPr>
          <w:color w:val="111111"/>
          <w:sz w:val="28"/>
          <w:szCs w:val="28"/>
        </w:rPr>
        <w:t xml:space="preserve"> Они учатся правильно отвечать на вопросы взрослого, а в дальнейшем начинают свободно и полно высказываться по содержанию картины.</w:t>
      </w:r>
    </w:p>
    <w:p w:rsidR="001E771F" w:rsidRPr="001E771F" w:rsidRDefault="001E771F" w:rsidP="001E77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771F">
        <w:rPr>
          <w:color w:val="111111"/>
          <w:sz w:val="28"/>
          <w:szCs w:val="28"/>
        </w:rPr>
        <w:t>Очень любят малыши 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рассматривать игрушки</w:t>
      </w:r>
      <w:r w:rsidRPr="001E771F">
        <w:rPr>
          <w:color w:val="111111"/>
          <w:sz w:val="28"/>
          <w:szCs w:val="28"/>
        </w:rPr>
        <w:t>. Именно это скорее другого побуждает их к высказыванию.</w:t>
      </w:r>
    </w:p>
    <w:p w:rsidR="001E771F" w:rsidRPr="001E771F" w:rsidRDefault="001E771F" w:rsidP="001E77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771F">
        <w:rPr>
          <w:color w:val="111111"/>
          <w:sz w:val="28"/>
          <w:szCs w:val="28"/>
        </w:rPr>
        <w:t>Сначала взрослый предлагает ребенку внимательно 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рассмотреть игрушку</w:t>
      </w:r>
      <w:r w:rsidRPr="001E771F">
        <w:rPr>
          <w:b/>
          <w:color w:val="111111"/>
          <w:sz w:val="28"/>
          <w:szCs w:val="28"/>
        </w:rPr>
        <w:t>.</w:t>
      </w:r>
      <w:r w:rsidRPr="001E771F">
        <w:rPr>
          <w:color w:val="111111"/>
          <w:sz w:val="28"/>
          <w:szCs w:val="28"/>
        </w:rPr>
        <w:t xml:space="preserve"> Первые вопросы направлены на характерные особенности внешнего вида предмета </w:t>
      </w:r>
      <w:r w:rsidRPr="001E771F">
        <w:rPr>
          <w:i/>
          <w:iCs/>
          <w:color w:val="111111"/>
          <w:sz w:val="28"/>
          <w:szCs w:val="28"/>
          <w:bdr w:val="none" w:sz="0" w:space="0" w:color="auto" w:frame="1"/>
        </w:rPr>
        <w:t>(форма, цвет, величина)</w:t>
      </w:r>
      <w:r w:rsidRPr="001E771F">
        <w:rPr>
          <w:color w:val="111111"/>
          <w:sz w:val="28"/>
          <w:szCs w:val="28"/>
        </w:rPr>
        <w:t xml:space="preserve">. </w:t>
      </w:r>
      <w:proofErr w:type="gramStart"/>
      <w:r w:rsidRPr="001E771F">
        <w:rPr>
          <w:color w:val="111111"/>
          <w:sz w:val="28"/>
          <w:szCs w:val="28"/>
        </w:rPr>
        <w:t>Более старшим</w:t>
      </w:r>
      <w:proofErr w:type="gramEnd"/>
      <w:r w:rsidRPr="001E771F">
        <w:rPr>
          <w:color w:val="111111"/>
          <w:sz w:val="28"/>
          <w:szCs w:val="28"/>
        </w:rPr>
        <w:t xml:space="preserve"> детям </w:t>
      </w:r>
      <w:r w:rsidRPr="001E771F">
        <w:rPr>
          <w:i/>
          <w:iCs/>
          <w:color w:val="111111"/>
          <w:sz w:val="28"/>
          <w:szCs w:val="28"/>
          <w:bdr w:val="none" w:sz="0" w:space="0" w:color="auto" w:frame="1"/>
        </w:rPr>
        <w:t>(пятого года жизни)</w:t>
      </w:r>
      <w:r w:rsidRPr="001E771F">
        <w:rPr>
          <w:color w:val="111111"/>
          <w:sz w:val="28"/>
          <w:szCs w:val="28"/>
        </w:rPr>
        <w:t> можно предложить сравнить две игрушки. Взрослый учит детей, например, описывать и сравнивать кукол, называя наиболее характерные их признаки, и следит, чтобы дети высказывались законченными предложениями.</w:t>
      </w:r>
    </w:p>
    <w:p w:rsidR="001E771F" w:rsidRPr="001E771F" w:rsidRDefault="001E771F" w:rsidP="001E77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771F">
        <w:rPr>
          <w:color w:val="111111"/>
          <w:sz w:val="28"/>
          <w:szCs w:val="28"/>
        </w:rPr>
        <w:t>Прежде, чем сравнивать, малышу придется внимательно 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рассмотреть обеих кукол</w:t>
      </w:r>
      <w:proofErr w:type="gramStart"/>
      <w:r w:rsidRPr="001E771F">
        <w:rPr>
          <w:color w:val="111111"/>
          <w:sz w:val="28"/>
          <w:szCs w:val="28"/>
        </w:rPr>
        <w:t> :</w:t>
      </w:r>
      <w:proofErr w:type="gramEnd"/>
      <w:r w:rsidRPr="001E771F">
        <w:rPr>
          <w:color w:val="111111"/>
          <w:sz w:val="28"/>
          <w:szCs w:val="28"/>
        </w:rPr>
        <w:t xml:space="preserve"> как они одеты, какие у них волосы, глаза, а затем уже отметить, чем они похожи и чем различаются.</w:t>
      </w:r>
    </w:p>
    <w:p w:rsidR="001E771F" w:rsidRPr="001E771F" w:rsidRDefault="001E771F" w:rsidP="001E771F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E771F">
        <w:rPr>
          <w:color w:val="111111"/>
          <w:sz w:val="28"/>
          <w:szCs w:val="28"/>
        </w:rPr>
        <w:lastRenderedPageBreak/>
        <w:t>Овладел малыш описанием отдельных игрушек - переходите к составлению небольших сюжетных 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рассказов</w:t>
      </w:r>
      <w:r w:rsidRPr="001E771F">
        <w:rPr>
          <w:b/>
          <w:color w:val="111111"/>
          <w:sz w:val="28"/>
          <w:szCs w:val="28"/>
        </w:rPr>
        <w:t>.</w:t>
      </w:r>
      <w:r w:rsidRPr="001E771F">
        <w:rPr>
          <w:color w:val="111111"/>
          <w:sz w:val="28"/>
          <w:szCs w:val="28"/>
        </w:rPr>
        <w:t xml:space="preserve"> Предложите ему несколько игрушек, </w:t>
      </w:r>
      <w:r w:rsidRPr="001E771F">
        <w:rPr>
          <w:color w:val="111111"/>
          <w:sz w:val="28"/>
          <w:szCs w:val="28"/>
          <w:bdr w:val="none" w:sz="0" w:space="0" w:color="auto" w:frame="1"/>
        </w:rPr>
        <w:t>позволяющих наметить простую сюжетную линию</w:t>
      </w:r>
      <w:r w:rsidRPr="001E771F">
        <w:rPr>
          <w:color w:val="111111"/>
          <w:sz w:val="28"/>
          <w:szCs w:val="28"/>
        </w:rPr>
        <w:t>: девочка, корзинка, грибок; девочка, елочка, ежик и т. п. Пусть ребенок подумает, что могло произойти с девочкой в лесу, кого она встретила, что принесла домой в корзинке. Взрослый может для образца придумать свой 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</w:t>
      </w:r>
      <w:r w:rsidRPr="001E771F">
        <w:rPr>
          <w:color w:val="111111"/>
          <w:sz w:val="28"/>
          <w:szCs w:val="28"/>
        </w:rPr>
        <w:t>, а затем предложить ребенку придумать 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 самому</w:t>
      </w:r>
      <w:r w:rsidRPr="001E771F">
        <w:rPr>
          <w:color w:val="111111"/>
          <w:sz w:val="28"/>
          <w:szCs w:val="28"/>
        </w:rPr>
        <w:t>. И не беда, если ребенок сначала просто повторит за вами ваш 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 - он упражняется в рассказывании</w:t>
      </w:r>
      <w:r w:rsidRPr="001E771F">
        <w:rPr>
          <w:b/>
          <w:color w:val="111111"/>
          <w:sz w:val="28"/>
          <w:szCs w:val="28"/>
        </w:rPr>
        <w:t xml:space="preserve">. </w:t>
      </w:r>
      <w:r w:rsidRPr="001E771F">
        <w:rPr>
          <w:color w:val="111111"/>
          <w:sz w:val="28"/>
          <w:szCs w:val="28"/>
        </w:rPr>
        <w:t>Постепенно уводите детей от подражания, предлагайте придумать самостоятельный 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</w:t>
      </w:r>
      <w:r w:rsidRPr="001E771F">
        <w:rPr>
          <w:b/>
          <w:color w:val="111111"/>
          <w:sz w:val="28"/>
          <w:szCs w:val="28"/>
        </w:rPr>
        <w:t>.</w:t>
      </w:r>
    </w:p>
    <w:p w:rsidR="001E771F" w:rsidRPr="001E771F" w:rsidRDefault="001E771F" w:rsidP="001E77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771F">
        <w:rPr>
          <w:color w:val="111111"/>
          <w:sz w:val="28"/>
          <w:szCs w:val="28"/>
        </w:rPr>
        <w:t>Дети пятого года жизни уже могут 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рассказать</w:t>
      </w:r>
      <w:r w:rsidRPr="001E771F">
        <w:rPr>
          <w:color w:val="111111"/>
          <w:sz w:val="28"/>
          <w:szCs w:val="28"/>
        </w:rPr>
        <w:t> о некоторых событиях из личного опыта. Взрослый побуждает ребенка вспомнить, как ходили в гости, на праздник елки, что он видел интересного на прогулке в лесу.</w:t>
      </w:r>
    </w:p>
    <w:p w:rsidR="001E771F" w:rsidRPr="001E771F" w:rsidRDefault="001E771F" w:rsidP="001E77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771F">
        <w:rPr>
          <w:color w:val="111111"/>
          <w:sz w:val="28"/>
          <w:szCs w:val="28"/>
          <w:bdr w:val="none" w:sz="0" w:space="0" w:color="auto" w:frame="1"/>
        </w:rPr>
        <w:t>Перед ребенком четко ставится задача</w:t>
      </w:r>
      <w:r w:rsidRPr="001E771F">
        <w:rPr>
          <w:color w:val="111111"/>
          <w:sz w:val="28"/>
          <w:szCs w:val="28"/>
        </w:rPr>
        <w:t>: "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Расскажи</w:t>
      </w:r>
      <w:r w:rsidRPr="001E771F">
        <w:rPr>
          <w:b/>
          <w:color w:val="111111"/>
          <w:sz w:val="28"/>
          <w:szCs w:val="28"/>
        </w:rPr>
        <w:t>,</w:t>
      </w:r>
      <w:r w:rsidRPr="001E771F">
        <w:rPr>
          <w:color w:val="111111"/>
          <w:sz w:val="28"/>
          <w:szCs w:val="28"/>
        </w:rPr>
        <w:t xml:space="preserve"> что ты видел на празднике". </w:t>
      </w:r>
      <w:r w:rsidRPr="001E771F">
        <w:rPr>
          <w:color w:val="111111"/>
          <w:sz w:val="28"/>
          <w:szCs w:val="28"/>
          <w:bdr w:val="none" w:sz="0" w:space="0" w:color="auto" w:frame="1"/>
        </w:rPr>
        <w:t>Здесь можно использовать образец</w:t>
      </w:r>
      <w:r w:rsidRPr="001E771F">
        <w:rPr>
          <w:color w:val="111111"/>
          <w:sz w:val="28"/>
          <w:szCs w:val="28"/>
        </w:rPr>
        <w:t>: "Сначала послушай, что я видел на празднике елки, а потом ты будешь 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рассказывать</w:t>
      </w:r>
      <w:r w:rsidRPr="001E771F">
        <w:rPr>
          <w:b/>
          <w:color w:val="111111"/>
          <w:sz w:val="28"/>
          <w:szCs w:val="28"/>
        </w:rPr>
        <w:t>". 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</w:t>
      </w:r>
      <w:r w:rsidRPr="001E771F">
        <w:rPr>
          <w:color w:val="111111"/>
          <w:sz w:val="28"/>
          <w:szCs w:val="28"/>
        </w:rPr>
        <w:t> взрослого должен быть близок детскому опыту, четко построен, иметь ясный конец; язык 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рассказа</w:t>
      </w:r>
      <w:r w:rsidRPr="001E771F">
        <w:rPr>
          <w:color w:val="111111"/>
          <w:sz w:val="28"/>
          <w:szCs w:val="28"/>
        </w:rPr>
        <w:t> должен быть живым и эмоциональным.</w:t>
      </w:r>
    </w:p>
    <w:p w:rsidR="001E771F" w:rsidRPr="001E771F" w:rsidRDefault="001E771F" w:rsidP="001E77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771F">
        <w:rPr>
          <w:color w:val="111111"/>
          <w:sz w:val="28"/>
          <w:szCs w:val="28"/>
        </w:rPr>
        <w:t>Постепенно дети отучаются от копирования образца и подходят к самостоятельному творческому </w:t>
      </w:r>
      <w:r w:rsidRPr="001E77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рассказыванию</w:t>
      </w:r>
      <w:r w:rsidRPr="001E771F">
        <w:rPr>
          <w:color w:val="111111"/>
          <w:sz w:val="28"/>
          <w:szCs w:val="28"/>
        </w:rPr>
        <w:t>, обучение которому начинается уже после 5 лет.</w:t>
      </w:r>
    </w:p>
    <w:p w:rsidR="001E771F" w:rsidRDefault="001E771F"/>
    <w:sectPr w:rsidR="001E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771F"/>
    <w:rsid w:val="001E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771F"/>
    <w:rPr>
      <w:color w:val="0000FF"/>
      <w:u w:val="single"/>
    </w:rPr>
  </w:style>
  <w:style w:type="character" w:styleId="a4">
    <w:name w:val="Strong"/>
    <w:basedOn w:val="a0"/>
    <w:uiPriority w:val="22"/>
    <w:qFormat/>
    <w:rsid w:val="001E771F"/>
    <w:rPr>
      <w:b/>
      <w:bCs/>
    </w:rPr>
  </w:style>
  <w:style w:type="paragraph" w:styleId="a5">
    <w:name w:val="Normal (Web)"/>
    <w:basedOn w:val="a"/>
    <w:uiPriority w:val="99"/>
    <w:semiHidden/>
    <w:unhideWhenUsed/>
    <w:rsid w:val="001E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E771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pereskaz-konsult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2026-01-14T18:30:00Z</dcterms:created>
  <dcterms:modified xsi:type="dcterms:W3CDTF">2026-01-14T18:33:00Z</dcterms:modified>
</cp:coreProperties>
</file>