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75F" w:rsidRPr="00C1675F" w:rsidRDefault="00C1675F" w:rsidP="00C1675F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C1675F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Консультация для родителей</w:t>
      </w: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br/>
        <w:t>«</w:t>
      </w:r>
      <w:r w:rsidRPr="00C1675F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Нравственно-патриотическое воспитание дошкольника в семье</w:t>
      </w: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»</w:t>
      </w:r>
    </w:p>
    <w:p w:rsidR="00C1675F" w:rsidRDefault="00C1675F" w:rsidP="00C167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7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C1675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«Воспитание любви к родному краю, к родной культуре, к родному городу, к родной речи – задача первостепенной важности, и нет необходимости это доказывать. Но как воспитать эту любовь? Она начинается с малого – с любви к своей семье, к своему дому. Постоянно расширяясь, эта любовь к родному переходит в любовь к своему государству, к его истории, его прошлому и настоящему, а затем ко всему человечеству».</w:t>
      </w:r>
      <w:r w:rsidRPr="00C1675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br/>
        <w:t>Академик Д.С.Лихачёв</w:t>
      </w:r>
      <w:r w:rsidRPr="00C167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67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675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Дошкольный возраст – фундамент общего развития ребенка, стартовый период всех высоких человеческих начал. Сохранить «человеческое» в наших детях, заложить нравственные основы, которые сделают их более устойчивыми к нежелательным влияниям, учить их правилам общения и умению жить среди людей – вот главные идеи воспитания нравственно-патриотических чувств у дошкольников.</w:t>
      </w:r>
    </w:p>
    <w:p w:rsidR="00C1675F" w:rsidRDefault="00C1675F" w:rsidP="00C167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75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 большое счастье для родителей – вырастить здоровых и высоконравственных детей.</w:t>
      </w:r>
    </w:p>
    <w:p w:rsidR="00C1675F" w:rsidRDefault="00C1675F" w:rsidP="00C167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75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Издавна ведется спор, что важнее в становлении личности: семья или общественное воспитание (детский сад, школа, другие образовательные учреждения). Одни великие педагоги склонялись в пользу семьи, другие отдавали первенство общественным учреждениям.</w:t>
      </w:r>
    </w:p>
    <w:p w:rsidR="00C1675F" w:rsidRDefault="00C1675F" w:rsidP="00C167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75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Я.А. Коменский назвал материнской школой ту последовательность и сумму знаний, которые получает ребенок из рук и уст матери. Уроки матери - без перемен в расписании, без выходных и каникул. Чем много образнее и осмысленнее становится жизнь ребенка, тем шире круг материнских забот. Я.А. Коменскому вторит другой педагог-гуманист И.Г. Песталоцци: «…семья - подлинный орган воспитания, она учит делом, а живое слово только дополняет и, падая на распаханную жизнью почву, оно производит совершенно иное впечатление».</w:t>
      </w:r>
    </w:p>
    <w:p w:rsidR="00C1675F" w:rsidRDefault="00C1675F" w:rsidP="00C167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75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основе новой концепции взаимодействия семьи и дошкольного учреждения лежит идея о том, что за воспитание детей несут ответственность родители, а все другие социальные институты призваны помочь, поддержать, направить, дополнить их воспитательную деятельность.</w:t>
      </w:r>
    </w:p>
    <w:p w:rsidR="00C1675F" w:rsidRDefault="00C1675F" w:rsidP="00C167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67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Исходя из этого, нравственно-патриотическое воспитание включает целый комплекс задач:</w:t>
      </w:r>
    </w:p>
    <w:p w:rsidR="00C1675F" w:rsidRDefault="00C1675F" w:rsidP="00C167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75F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воспитание у ребенка любви и привязанности к своей семье, дому, детскому саду, улице, городу;</w:t>
      </w:r>
    </w:p>
    <w:p w:rsidR="00C1675F" w:rsidRDefault="00C1675F" w:rsidP="00C167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75F">
        <w:rPr>
          <w:rFonts w:ascii="Times New Roman" w:eastAsia="Times New Roman" w:hAnsi="Times New Roman" w:cs="Times New Roman"/>
          <w:sz w:val="28"/>
          <w:szCs w:val="28"/>
          <w:lang w:eastAsia="ru-RU"/>
        </w:rPr>
        <w:t>— формирование бережного отношения к природе и всему живому;</w:t>
      </w:r>
      <w:r w:rsidRPr="00C167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воспитание уважения к труду;</w:t>
      </w:r>
    </w:p>
    <w:p w:rsidR="00C1675F" w:rsidRDefault="00C1675F" w:rsidP="00C167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7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развитие интереса к русским традициям и промыслам;</w:t>
      </w:r>
      <w:r w:rsidRPr="00C167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формирование элементарных знаний о правах человека;</w:t>
      </w:r>
      <w:r w:rsidRPr="00C167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расширение представлений о городах России; своем городе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C167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знакомство детей с символами государства (герб, флаг, гимн);</w:t>
      </w:r>
      <w:r w:rsidRPr="00C167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развитие чувства ответственности и гордости за достижения страны;</w:t>
      </w:r>
      <w:r w:rsidRPr="00C167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формирование толерантности, чувства уважения к другим народам, их традициям.</w:t>
      </w:r>
      <w:r w:rsidRPr="00C167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Данные задачи решаются во всех видах детской деятельности в условиях дошкольного учреждения: при непосредственно-образовательной деятельности, в играх, в труде, на прогулке, в быту, воспитывая в ребенке не только патриотические чувства, но и формируя его взаимоотношения </w:t>
      </w:r>
      <w:proofErr w:type="gramStart"/>
      <w:r w:rsidRPr="00C167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C1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сверстниками.</w:t>
      </w:r>
    </w:p>
    <w:p w:rsidR="00C1675F" w:rsidRDefault="00C1675F" w:rsidP="00C167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7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же приобщить детей к нравственно-патриотическому воспитанию?</w:t>
      </w:r>
      <w:r w:rsidRPr="00C167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Расскажите, что семья и дом – это очень важные ценности в жизни каждого человека. Расскажите о традициях своей семьи, своих близких друзей. Предложите ребенку сначала построить дом из конструктора, деревянных кубиков. Когда дом построен, поиграйте вместе с ребенком в «новоселье», разместите кукол, зайчиков, мишек. Посмотрите, прочно ли построен дом, красив ли, удобен ли для жилья. </w:t>
      </w:r>
    </w:p>
    <w:p w:rsidR="00C1675F" w:rsidRDefault="00C1675F" w:rsidP="00C167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75F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Знакомство дошкольников с родным городом является непростой задачей, потому что маленькому ребенку трудно представить устройство большого города, историю его возникновения, достопримечательности. Рассказывайте ребенку сначала о семье, улице проживания, потом о детском саде, микрорайоне, затем о городе, стране.</w:t>
      </w:r>
    </w:p>
    <w:p w:rsidR="00C1675F" w:rsidRDefault="00C1675F" w:rsidP="00C167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Дошкольники очень рано начинают проявлять интерес к истории страны, края. Организуйте экскурсии в Музей Семьи Степановых, к мемориалу «Вечный огонь», расскажите о тяжелой жизни в военное время, отсутствии еды, и о том, как чтят память погибших. </w:t>
      </w:r>
    </w:p>
    <w:p w:rsidR="00C1675F" w:rsidRDefault="00C1675F" w:rsidP="00C167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75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Приучайте ребенка бережно относиться к вещам, игрушкам, книгам. Объясните ему, что в каждую вещь вложен труд многих людей. Постарайтесь развивать интерес к содержанию книги. Сходите с ребенком в библиотеку и посмотрите, как там хранят книги. Игровой прием «как в библиотеке» поможет приучить ребенка к бережному отношению к книге.</w:t>
      </w:r>
      <w:r w:rsidRPr="00C167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Воспитывайте у ребенка уважительно-бережное отношение к хлебу. Понаблюдайте за тем, 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привозят и разгружают хлеб. Р</w:t>
      </w:r>
      <w:r w:rsidRPr="00C1675F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асскажите, как выращивают хлеб, сколько труда в него вложено.</w:t>
      </w:r>
      <w:r w:rsidRPr="00C167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 . Расскажите ребенку о своей работе: что вы делаете, какую пользу приносит ваш труд людям, Родине. Расскажите, что вам нравится в вашем труде.</w:t>
      </w:r>
      <w:r w:rsidRPr="00C167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6. Игра учит наблюдательности, помогает формировать представления об окружающем. Возвращаясь с ребенком из детского сада, предложите ему поиграть в игру «Кто больше заметить интересного?», «Давай рассказывать друг другу, кто больше заметит интересного на нашей улице. Я вижу, что машины убирают улицу. А что ты видишь?». Дома предложите ребенку нарисовать, что больше всего понравилось. </w:t>
      </w:r>
    </w:p>
    <w:p w:rsidR="00C1675F" w:rsidRDefault="00C1675F" w:rsidP="00C167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7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 Любовь к Родине – это и любовь к природе родного края. Общение с природой делает человека более чутким, отзывчивым. Проезжая мимо полей, садов нашего края, остановитесь, расскажите о том, что земля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Чувашская</w:t>
      </w:r>
      <w:r w:rsidRPr="00C1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плодородна, </w:t>
      </w:r>
      <w:proofErr w:type="gramStart"/>
      <w:r w:rsidRPr="00C1675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разнообразных культур растут</w:t>
      </w:r>
      <w:proofErr w:type="gramEnd"/>
      <w:r w:rsidRPr="00C1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ней и дают хорошие урожаи. </w:t>
      </w:r>
    </w:p>
    <w:p w:rsidR="00C1675F" w:rsidRDefault="00C1675F" w:rsidP="00C167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75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нравственно-патриотическом воспитании огромное значение имеет пример взрослых, в особенности же близких людей. На конкретных фактах из жизни старших членов семьи (дедушек и бабушек, участников Великой Отечественной войны, их фронтовых и трудовых подвигов) необходимо привить детям такие важные понятия, как «долг перед Родиной», «любовь к Отечеству», «трудовой подвиг», «бережное отношение к хлебу» и т.д. Важно подвести ребенка к пониманию, что мы победили потому, что любим свою Отчизну, Родина чтит своих героев, отдавших жизнь за счастье людей. Их имена увековечены в названиях городов, улиц, площадей, в их честь воздвигнуты памятники.</w:t>
      </w:r>
    </w:p>
    <w:p w:rsidR="00C1675F" w:rsidRDefault="00C1675F" w:rsidP="00C167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задачи решаются во всех видах детской деятельности: на занятиях, в играх, в труде, в быту — так как воспитывают в ребенке не только патриотические чувства, но и формируют его взаимоотношения </w:t>
      </w:r>
      <w:proofErr w:type="gramStart"/>
      <w:r w:rsidRPr="00C167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C1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сверстниками.</w:t>
      </w:r>
    </w:p>
    <w:p w:rsidR="00C1675F" w:rsidRPr="00C1675F" w:rsidRDefault="00C1675F" w:rsidP="00C167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75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подводя итоги можно сказать, что нравственно-патриотическое воспитание дошкольников является важнейшей частью общего воспитания молодого поколения, и вы, уважаемые родители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1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способны воспитать достойного Человека!</w:t>
      </w:r>
    </w:p>
    <w:p w:rsidR="008978FB" w:rsidRPr="00C1675F" w:rsidRDefault="008978FB" w:rsidP="00C1675F">
      <w:pPr>
        <w:jc w:val="both"/>
        <w:rPr>
          <w:sz w:val="28"/>
          <w:szCs w:val="28"/>
        </w:rPr>
      </w:pPr>
    </w:p>
    <w:sectPr w:rsidR="008978FB" w:rsidRPr="00C1675F" w:rsidSect="00897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75F"/>
    <w:rsid w:val="008978FB"/>
    <w:rsid w:val="00C16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8FB"/>
  </w:style>
  <w:style w:type="paragraph" w:styleId="1">
    <w:name w:val="heading 1"/>
    <w:basedOn w:val="a"/>
    <w:link w:val="10"/>
    <w:uiPriority w:val="9"/>
    <w:qFormat/>
    <w:rsid w:val="00C167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67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C167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7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956</Words>
  <Characters>5455</Characters>
  <Application>Microsoft Office Word</Application>
  <DocSecurity>0</DocSecurity>
  <Lines>45</Lines>
  <Paragraphs>12</Paragraphs>
  <ScaleCrop>false</ScaleCrop>
  <Company/>
  <LinksUpToDate>false</LinksUpToDate>
  <CharactersWithSpaces>6399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2017-02-05T15:49:00Z</dcterms:created>
  <dcterms:modified xsi:type="dcterms:W3CDTF">2017-02-05T15:55:00Z</dcterms:modified>
</cp:coreProperties>
</file>