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5D" w:rsidRDefault="0013565D" w:rsidP="00C02F21">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rsidR="0013565D" w:rsidRPr="00E131B2" w:rsidRDefault="004E5921" w:rsidP="00E131B2">
      <w:pPr>
        <w:shd w:val="clear" w:color="auto" w:fill="FFFFFF"/>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Консультация на тему «</w:t>
      </w:r>
      <w:r w:rsidR="0013565D" w:rsidRPr="00E131B2">
        <w:rPr>
          <w:rFonts w:ascii="Times New Roman" w:eastAsia="Times New Roman" w:hAnsi="Times New Roman" w:cs="Times New Roman"/>
          <w:b/>
          <w:sz w:val="32"/>
          <w:szCs w:val="32"/>
        </w:rPr>
        <w:t>Игра в жизни ребенка</w:t>
      </w:r>
      <w:r>
        <w:rPr>
          <w:rFonts w:ascii="Times New Roman" w:eastAsia="Times New Roman" w:hAnsi="Times New Roman" w:cs="Times New Roman"/>
          <w:b/>
          <w:sz w:val="32"/>
          <w:szCs w:val="32"/>
        </w:rPr>
        <w:t>»</w:t>
      </w:r>
      <w:r w:rsidR="0013565D" w:rsidRPr="00E131B2">
        <w:rPr>
          <w:rFonts w:ascii="Times New Roman" w:eastAsia="Times New Roman" w:hAnsi="Times New Roman" w:cs="Times New Roman"/>
          <w:b/>
          <w:sz w:val="32"/>
          <w:szCs w:val="32"/>
        </w:rPr>
        <w:t>.</w:t>
      </w:r>
    </w:p>
    <w:p w:rsidR="0013565D" w:rsidRPr="00E131B2" w:rsidRDefault="0013565D" w:rsidP="00E131B2">
      <w:pPr>
        <w:spacing w:after="0" w:line="240" w:lineRule="auto"/>
        <w:ind w:firstLine="497"/>
        <w:rPr>
          <w:rFonts w:ascii="Times New Roman" w:eastAsia="Times New Roman" w:hAnsi="Times New Roman" w:cs="Times New Roman"/>
          <w:sz w:val="24"/>
          <w:szCs w:val="24"/>
        </w:rPr>
      </w:pPr>
      <w:r w:rsidRPr="00E131B2">
        <w:rPr>
          <w:rFonts w:ascii="Times New Roman" w:hAnsi="Times New Roman" w:cs="Times New Roman"/>
          <w:sz w:val="24"/>
          <w:szCs w:val="24"/>
        </w:rPr>
        <w:t>Что дети любят больше всего, когда остаются одни? Конечно, играть! В разные игры, с разными партнерами, с фантастическими и разнообразными атрибутами. Игра — особый вид деятельности</w:t>
      </w:r>
      <w:proofErr w:type="gramStart"/>
      <w:r w:rsidRPr="00E131B2">
        <w:rPr>
          <w:rFonts w:ascii="Times New Roman" w:eastAsia="Times New Roman" w:hAnsi="Times New Roman" w:cs="Times New Roman"/>
          <w:sz w:val="24"/>
          <w:szCs w:val="24"/>
        </w:rPr>
        <w:t xml:space="preserve">  Д</w:t>
      </w:r>
      <w:proofErr w:type="gramEnd"/>
      <w:r w:rsidRPr="00E131B2">
        <w:rPr>
          <w:rFonts w:ascii="Times New Roman" w:eastAsia="Times New Roman" w:hAnsi="Times New Roman" w:cs="Times New Roman"/>
          <w:sz w:val="24"/>
          <w:szCs w:val="24"/>
        </w:rPr>
        <w:t>ля ребёнка дошкольного возраста она является ведущей, в игре проходит его психическое развитие, формируется личность в целом.</w:t>
      </w:r>
    </w:p>
    <w:p w:rsidR="0013565D" w:rsidRPr="00E131B2" w:rsidRDefault="00E131B2" w:rsidP="00E131B2">
      <w:pPr>
        <w:pStyle w:val="a6"/>
        <w:shd w:val="clear" w:color="auto" w:fill="FFFFFF"/>
        <w:spacing w:before="0" w:beforeAutospacing="0" w:after="0" w:afterAutospacing="0"/>
        <w:jc w:val="both"/>
      </w:pPr>
      <w:r>
        <w:t xml:space="preserve">        </w:t>
      </w:r>
      <w:r w:rsidR="0013565D" w:rsidRPr="00E131B2">
        <w:t>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 Кроме того, игра организует чувства ребенка и влияет на его поступки. 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13565D" w:rsidRPr="00E131B2" w:rsidRDefault="0013565D" w:rsidP="00E131B2">
      <w:pPr>
        <w:pStyle w:val="a6"/>
        <w:shd w:val="clear" w:color="auto" w:fill="FFFFFF"/>
        <w:spacing w:before="0" w:beforeAutospacing="0" w:after="0" w:afterAutospacing="0"/>
        <w:ind w:firstLine="993"/>
        <w:jc w:val="both"/>
      </w:pPr>
      <w:r w:rsidRPr="00E131B2">
        <w:t>В игре воспроизводятся нормы жизни в обществе, правила поведения, моделируются ситуации, близкие к жизненному опыту ребенка. Овладевая знаниями, полученными в ходе игры, ребенок приобщается к культуре страны, в которой живет, и культуре мира. Игра помогает ребенку усвоить обще</w:t>
      </w:r>
      <w:r w:rsidRPr="00E131B2">
        <w:softHyphen/>
        <w:t>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 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rsidR="005F556A" w:rsidRPr="00E131B2" w:rsidRDefault="005F556A" w:rsidP="00E131B2">
      <w:pPr>
        <w:spacing w:after="0" w:line="240" w:lineRule="auto"/>
        <w:ind w:firstLine="497"/>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roofErr w:type="gramStart"/>
      <w:r w:rsidRPr="00E131B2">
        <w:rPr>
          <w:rFonts w:ascii="Times New Roman" w:eastAsia="Times New Roman" w:hAnsi="Times New Roman" w:cs="Times New Roman"/>
          <w:sz w:val="24"/>
          <w:szCs w:val="24"/>
        </w:rPr>
        <w:t xml:space="preserve"> .</w:t>
      </w:r>
      <w:proofErr w:type="gramEnd"/>
      <w:r w:rsidRPr="00E131B2">
        <w:rPr>
          <w:rFonts w:ascii="Times New Roman" w:eastAsia="Times New Roman" w:hAnsi="Times New Roman" w:cs="Times New Roman"/>
          <w:sz w:val="24"/>
          <w:szCs w:val="24"/>
        </w:rPr>
        <w:t xml:space="preserve"> В этом случае без помощи взрослого не обойтись.</w:t>
      </w:r>
    </w:p>
    <w:p w:rsidR="005F556A" w:rsidRPr="00E131B2" w:rsidRDefault="005F556A" w:rsidP="00E131B2">
      <w:pPr>
        <w:spacing w:after="0" w:line="240" w:lineRule="auto"/>
        <w:ind w:firstLine="497"/>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Детская игра проходит несколько стадий развития и в каждой стадии требуется особый метод.</w:t>
      </w:r>
    </w:p>
    <w:p w:rsidR="00E131B2" w:rsidRDefault="005A7009" w:rsidP="00E131B2">
      <w:pPr>
        <w:pStyle w:val="a6"/>
        <w:shd w:val="clear" w:color="auto" w:fill="FFFFFF"/>
        <w:spacing w:before="0" w:beforeAutospacing="0" w:after="0" w:afterAutospacing="0"/>
        <w:ind w:firstLine="993"/>
        <w:jc w:val="both"/>
      </w:pPr>
      <w:r w:rsidRPr="00E131B2">
        <w:t xml:space="preserve">     Первая стадия - это время комнатной игры, время игрушки. </w:t>
      </w:r>
      <w:r w:rsidR="007D043A">
        <w:t>Она</w:t>
      </w:r>
      <w:r w:rsidRPr="00E131B2">
        <w:t xml:space="preserve"> характеризуется тем, что ребёнок предпочитает играть один, редко допускает участие одного, двух товарищей. В эти годы ребенок любит играть своими игрушками и неохотно играет игрушками чужими. В этой стадии как раз развиваются личные способности ребёнка.</w:t>
      </w:r>
      <w:r w:rsidR="006B6930" w:rsidRPr="00E131B2">
        <w:t xml:space="preserve">   </w:t>
      </w:r>
    </w:p>
    <w:p w:rsidR="00E131B2" w:rsidRDefault="006B6930" w:rsidP="00E131B2">
      <w:pPr>
        <w:pStyle w:val="a6"/>
        <w:shd w:val="clear" w:color="auto" w:fill="FFFFFF"/>
        <w:spacing w:before="0" w:beforeAutospacing="0" w:after="0" w:afterAutospacing="0"/>
        <w:ind w:firstLine="993"/>
        <w:jc w:val="both"/>
      </w:pPr>
      <w:r w:rsidRPr="00E131B2">
        <w:t>   Вторая стадия детской игры труднее для руководства, так как в этой стадии дети уже не играют на глазах у родителей, а выходят на более широкую общественную арену</w:t>
      </w:r>
      <w:proofErr w:type="gramStart"/>
      <w:r w:rsidRPr="00E131B2">
        <w:t>.</w:t>
      </w:r>
      <w:proofErr w:type="gramEnd"/>
      <w:r w:rsidRPr="00E131B2">
        <w:t xml:space="preserve"> </w:t>
      </w:r>
      <w:proofErr w:type="gramStart"/>
      <w:r w:rsidRPr="00E131B2">
        <w:t>о</w:t>
      </w:r>
      <w:proofErr w:type="gramEnd"/>
      <w:r w:rsidRPr="00E131B2">
        <w:t xml:space="preserve">пределенный и более точный режим и, самое главное, помощь квалифицированных педагогов. Во второй стадии ребенок выступает уже как член общества, но общества еще детского, не </w:t>
      </w:r>
      <w:proofErr w:type="gramStart"/>
      <w:r w:rsidRPr="00E131B2">
        <w:t>обладающего</w:t>
      </w:r>
      <w:proofErr w:type="gramEnd"/>
      <w:r w:rsidRPr="00E131B2">
        <w:t xml:space="preserve"> ни строгой дисциплиной, ни общественным контролем.</w:t>
      </w:r>
    </w:p>
    <w:p w:rsidR="006B6930" w:rsidRPr="00E131B2" w:rsidRDefault="006B6930" w:rsidP="00E131B2">
      <w:pPr>
        <w:pStyle w:val="a6"/>
        <w:shd w:val="clear" w:color="auto" w:fill="FFFFFF"/>
        <w:spacing w:before="0" w:beforeAutospacing="0" w:after="0" w:afterAutospacing="0"/>
        <w:ind w:firstLine="993"/>
        <w:jc w:val="both"/>
      </w:pPr>
      <w:r w:rsidRPr="00E131B2">
        <w:t xml:space="preserve"> На третьей стадии ребёнок уже выступает как член коллектива, при этом коллектива не только игрового, но и делового, учебного. Поэтому и игра в этом возрасте принимает более строгие коллективные формы и постепенно становится игрой спортивной, т.е. связанной с определёнными физкультурными целями, правилами, а самое главное - с понятиями коллективного интереса и коллективной дисциплины.</w:t>
      </w:r>
    </w:p>
    <w:p w:rsidR="006B6930" w:rsidRPr="00E131B2" w:rsidRDefault="006B6930" w:rsidP="00E131B2">
      <w:pPr>
        <w:spacing w:after="0" w:line="240" w:lineRule="auto"/>
        <w:jc w:val="both"/>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Самое главное в детской игре - добиться следующего</w:t>
      </w:r>
      <w:proofErr w:type="gramStart"/>
      <w:r w:rsidRPr="00E131B2">
        <w:rPr>
          <w:rFonts w:ascii="Times New Roman" w:eastAsia="Times New Roman" w:hAnsi="Times New Roman" w:cs="Times New Roman"/>
          <w:sz w:val="24"/>
          <w:szCs w:val="24"/>
        </w:rPr>
        <w:t xml:space="preserve"> :</w:t>
      </w:r>
      <w:proofErr w:type="gramEnd"/>
    </w:p>
    <w:p w:rsidR="006B6930" w:rsidRPr="00E131B2" w:rsidRDefault="006B6930" w:rsidP="00E131B2">
      <w:pPr>
        <w:numPr>
          <w:ilvl w:val="0"/>
          <w:numId w:val="2"/>
        </w:numPr>
        <w:spacing w:after="0" w:line="240" w:lineRule="auto"/>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Чтобы ребёнок действительно играл, сочинял, строил, комбинировал.</w:t>
      </w:r>
    </w:p>
    <w:p w:rsidR="006C2BE1" w:rsidRPr="00E131B2" w:rsidRDefault="006B6930" w:rsidP="00E131B2">
      <w:pPr>
        <w:numPr>
          <w:ilvl w:val="0"/>
          <w:numId w:val="2"/>
        </w:numPr>
        <w:spacing w:after="0" w:line="240" w:lineRule="auto"/>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Чтобы не бросался от одной задачи к другой, не окончив первой, чтобы доводил свою деятельность до конца.</w:t>
      </w:r>
    </w:p>
    <w:p w:rsidR="006C2BE1" w:rsidRPr="00E131B2" w:rsidRDefault="006B6930" w:rsidP="00E131B2">
      <w:pPr>
        <w:numPr>
          <w:ilvl w:val="0"/>
          <w:numId w:val="2"/>
        </w:numPr>
        <w:spacing w:after="0" w:line="240" w:lineRule="auto"/>
        <w:rPr>
          <w:rFonts w:ascii="Times New Roman" w:eastAsia="Times New Roman" w:hAnsi="Times New Roman" w:cs="Times New Roman"/>
          <w:sz w:val="24"/>
          <w:szCs w:val="24"/>
        </w:rPr>
      </w:pPr>
      <w:r w:rsidRPr="00E131B2">
        <w:rPr>
          <w:rFonts w:ascii="Times New Roman" w:eastAsia="Times New Roman" w:hAnsi="Times New Roman" w:cs="Times New Roman"/>
          <w:sz w:val="24"/>
          <w:szCs w:val="24"/>
        </w:rPr>
        <w:t>Чтобы в каждой игрушке видел определённую, нужную для будущего ценность, хранил её, берёг. В игрушечном царстве всегда должен быть полны</w:t>
      </w:r>
      <w:r w:rsidRPr="00E131B2">
        <w:rPr>
          <w:rFonts w:ascii="Times New Roman" w:hAnsi="Times New Roman" w:cs="Times New Roman"/>
          <w:sz w:val="24"/>
          <w:szCs w:val="24"/>
        </w:rPr>
        <w:t>й порядок</w:t>
      </w:r>
      <w:r w:rsidRPr="00E131B2">
        <w:rPr>
          <w:rFonts w:ascii="Times New Roman" w:eastAsia="Times New Roman" w:hAnsi="Times New Roman" w:cs="Times New Roman"/>
          <w:sz w:val="24"/>
          <w:szCs w:val="24"/>
        </w:rPr>
        <w:t>.</w:t>
      </w:r>
      <w:r w:rsidRPr="00E131B2">
        <w:rPr>
          <w:rFonts w:ascii="Times New Roman" w:eastAsia="Times New Roman" w:hAnsi="Times New Roman" w:cs="Times New Roman"/>
          <w:sz w:val="24"/>
          <w:szCs w:val="24"/>
        </w:rPr>
        <w:br/>
      </w:r>
      <w:r w:rsidRPr="00E131B2">
        <w:rPr>
          <w:rFonts w:ascii="Times New Roman" w:hAnsi="Times New Roman" w:cs="Times New Roman"/>
          <w:sz w:val="24"/>
          <w:szCs w:val="24"/>
        </w:rPr>
        <w:t xml:space="preserve">  </w:t>
      </w:r>
      <w:r w:rsidR="006C2BE1" w:rsidRPr="00E131B2">
        <w:rPr>
          <w:rFonts w:ascii="Times New Roman" w:hAnsi="Times New Roman" w:cs="Times New Roman"/>
          <w:sz w:val="24"/>
          <w:szCs w:val="24"/>
        </w:rPr>
        <w:t>Соблюдая несколько нехитрых правил, можно в форме игры организовать практически все свободное время ребенка.</w:t>
      </w:r>
    </w:p>
    <w:p w:rsidR="006C2BE1" w:rsidRPr="00E131B2" w:rsidRDefault="006C2BE1" w:rsidP="00E131B2">
      <w:pPr>
        <w:pStyle w:val="a6"/>
        <w:shd w:val="clear" w:color="auto" w:fill="FFFFFF"/>
        <w:spacing w:before="0" w:beforeAutospacing="0" w:after="0" w:afterAutospacing="0"/>
        <w:jc w:val="both"/>
      </w:pPr>
      <w:r w:rsidRPr="00E131B2">
        <w:rPr>
          <w:rStyle w:val="a7"/>
        </w:rPr>
        <w:t>Правило первое:</w:t>
      </w:r>
      <w:r w:rsidRPr="00E131B2">
        <w:rPr>
          <w:rStyle w:val="apple-converted-space"/>
        </w:rPr>
        <w:t> </w:t>
      </w:r>
      <w:r w:rsidRPr="00E131B2">
        <w:t>игра – это удовольствие!</w:t>
      </w:r>
    </w:p>
    <w:p w:rsidR="006C2BE1" w:rsidRPr="00E131B2" w:rsidRDefault="006C2BE1" w:rsidP="00E131B2">
      <w:pPr>
        <w:pStyle w:val="a6"/>
        <w:shd w:val="clear" w:color="auto" w:fill="FFFFFF"/>
        <w:spacing w:before="0" w:beforeAutospacing="0" w:after="0" w:afterAutospacing="0"/>
        <w:jc w:val="both"/>
      </w:pPr>
      <w:r w:rsidRPr="00E131B2">
        <w:t>Нельзя заставлять ребенка играть</w:t>
      </w:r>
    </w:p>
    <w:p w:rsidR="006C2BE1" w:rsidRPr="00E131B2" w:rsidRDefault="006C2BE1" w:rsidP="00E131B2">
      <w:pPr>
        <w:pStyle w:val="a6"/>
        <w:shd w:val="clear" w:color="auto" w:fill="FFFFFF"/>
        <w:spacing w:before="0" w:beforeAutospacing="0" w:after="0" w:afterAutospacing="0"/>
        <w:jc w:val="both"/>
      </w:pPr>
      <w:r w:rsidRPr="00E131B2">
        <w:rPr>
          <w:rStyle w:val="a7"/>
        </w:rPr>
        <w:lastRenderedPageBreak/>
        <w:t>Правило второе:</w:t>
      </w:r>
      <w:r w:rsidRPr="00E131B2">
        <w:rPr>
          <w:rStyle w:val="apple-converted-space"/>
        </w:rPr>
        <w:t> </w:t>
      </w:r>
      <w:r w:rsidRPr="00E131B2">
        <w:t>законы игры устанавливает взрослый.</w:t>
      </w:r>
    </w:p>
    <w:p w:rsidR="006C2BE1" w:rsidRPr="00E131B2" w:rsidRDefault="006C2BE1" w:rsidP="00E131B2">
      <w:pPr>
        <w:pStyle w:val="a6"/>
        <w:shd w:val="clear" w:color="auto" w:fill="FFFFFF"/>
        <w:spacing w:before="0" w:beforeAutospacing="0" w:after="0" w:afterAutospacing="0"/>
        <w:jc w:val="both"/>
      </w:pPr>
      <w:r w:rsidRPr="00E131B2">
        <w:t>Играть с ребенком это не значит выполнять все, что он потребует. В начале игры необходимо определить четкие правила и не менять их до самого конца.</w:t>
      </w:r>
    </w:p>
    <w:p w:rsidR="006C2BE1" w:rsidRPr="00E131B2" w:rsidRDefault="006C2BE1" w:rsidP="00E131B2">
      <w:pPr>
        <w:pStyle w:val="a6"/>
        <w:shd w:val="clear" w:color="auto" w:fill="FFFFFF"/>
        <w:spacing w:before="0" w:beforeAutospacing="0" w:after="0" w:afterAutospacing="0"/>
        <w:jc w:val="both"/>
      </w:pPr>
      <w:r w:rsidRPr="00E131B2">
        <w:rPr>
          <w:rStyle w:val="a7"/>
        </w:rPr>
        <w:t>Правило третье:</w:t>
      </w:r>
      <w:r w:rsidRPr="00E131B2">
        <w:rPr>
          <w:rStyle w:val="apple-converted-space"/>
        </w:rPr>
        <w:t> </w:t>
      </w:r>
      <w:r w:rsidRPr="00E131B2">
        <w:t>законы для всех равны</w:t>
      </w:r>
    </w:p>
    <w:p w:rsidR="006C2BE1" w:rsidRPr="00E131B2" w:rsidRDefault="006C2BE1" w:rsidP="00E131B2">
      <w:pPr>
        <w:pStyle w:val="a6"/>
        <w:shd w:val="clear" w:color="auto" w:fill="FFFFFF"/>
        <w:spacing w:before="0" w:beforeAutospacing="0" w:after="0" w:afterAutospacing="0"/>
        <w:jc w:val="both"/>
      </w:pPr>
      <w:r w:rsidRPr="00E131B2">
        <w:t>С раннего возраста ребенка следует приучать к тому, что в игре нет никаких поблажек ни для него, ни для взрослого.</w:t>
      </w:r>
    </w:p>
    <w:p w:rsidR="006C2BE1" w:rsidRPr="00E131B2" w:rsidRDefault="006C2BE1" w:rsidP="00E131B2">
      <w:pPr>
        <w:pStyle w:val="a6"/>
        <w:shd w:val="clear" w:color="auto" w:fill="FFFFFF"/>
        <w:spacing w:before="0" w:beforeAutospacing="0" w:after="0" w:afterAutospacing="0"/>
        <w:jc w:val="both"/>
      </w:pPr>
      <w:r w:rsidRPr="00E131B2">
        <w:rPr>
          <w:rStyle w:val="a7"/>
        </w:rPr>
        <w:t>Правило четвертое:</w:t>
      </w:r>
      <w:r w:rsidRPr="00E131B2">
        <w:rPr>
          <w:rStyle w:val="apple-converted-space"/>
          <w:b/>
          <w:bCs/>
        </w:rPr>
        <w:t> </w:t>
      </w:r>
      <w:r w:rsidRPr="00E131B2">
        <w:t xml:space="preserve">чередование </w:t>
      </w:r>
      <w:proofErr w:type="gramStart"/>
      <w:r w:rsidRPr="00E131B2">
        <w:t>подвижных</w:t>
      </w:r>
      <w:proofErr w:type="gramEnd"/>
      <w:r w:rsidRPr="00E131B2">
        <w:t xml:space="preserve"> игры с теми, что требуют умственного напряжения.</w:t>
      </w:r>
    </w:p>
    <w:p w:rsidR="006C2BE1" w:rsidRPr="00E131B2" w:rsidRDefault="006C2BE1" w:rsidP="00E131B2">
      <w:pPr>
        <w:pStyle w:val="a6"/>
        <w:shd w:val="clear" w:color="auto" w:fill="FFFFFF"/>
        <w:spacing w:before="0" w:beforeAutospacing="0" w:after="0" w:afterAutospacing="0"/>
        <w:jc w:val="both"/>
      </w:pPr>
      <w:r w:rsidRPr="00E131B2">
        <w:rPr>
          <w:rStyle w:val="a7"/>
        </w:rPr>
        <w:t>Правило пятое:</w:t>
      </w:r>
      <w:r w:rsidRPr="00E131B2">
        <w:rPr>
          <w:rStyle w:val="apple-converted-space"/>
        </w:rPr>
        <w:t> </w:t>
      </w:r>
      <w:r w:rsidRPr="00E131B2">
        <w:t>не бо</w:t>
      </w:r>
      <w:r w:rsidR="007D043A">
        <w:t>яться</w:t>
      </w:r>
      <w:r w:rsidRPr="00E131B2">
        <w:t xml:space="preserve"> заиграться</w:t>
      </w:r>
      <w:r w:rsidR="007D043A">
        <w:t>.</w:t>
      </w:r>
    </w:p>
    <w:p w:rsidR="006C2BE1" w:rsidRPr="00E131B2" w:rsidRDefault="006C2BE1" w:rsidP="00E131B2">
      <w:pPr>
        <w:pStyle w:val="a6"/>
        <w:shd w:val="clear" w:color="auto" w:fill="FFFFFF"/>
        <w:spacing w:before="0" w:beforeAutospacing="0" w:after="0" w:afterAutospacing="0"/>
        <w:jc w:val="both"/>
      </w:pPr>
      <w:r w:rsidRPr="00E131B2">
        <w:t xml:space="preserve">Если ребенок с головой прогрузился в свой волшебный, выдуманный мирок – не спешите возвращать его в реальный мир. </w:t>
      </w:r>
    </w:p>
    <w:p w:rsidR="00E131B2" w:rsidRPr="00E131B2" w:rsidRDefault="00E131B2" w:rsidP="00E131B2">
      <w:pPr>
        <w:pStyle w:val="a6"/>
        <w:shd w:val="clear" w:color="auto" w:fill="FFFFFF"/>
        <w:spacing w:before="0" w:beforeAutospacing="0" w:after="0" w:afterAutospacing="0"/>
        <w:jc w:val="both"/>
      </w:pPr>
      <w:r w:rsidRPr="00E131B2">
        <w:t xml:space="preserve">     Игра имеет </w:t>
      </w:r>
      <w:proofErr w:type="gramStart"/>
      <w:r w:rsidRPr="00E131B2">
        <w:t>важное значение</w:t>
      </w:r>
      <w:proofErr w:type="gramEnd"/>
      <w:r w:rsidRPr="00E131B2">
        <w:t xml:space="preserve"> в жизни ребёнка, имеет то же значение, какое у взрослого имеет деятельность, работа, служба. Каков ребёнок в игре, таков во многом он будет в работе, когда вырастет. Не стоит думать, что «витая в облаках» малыш не сможет адекватно воспринимать окружающую реальность. Рано или поздно, он обязательно повзрослеет. Но, в душе его всегда будет жить счастливое, веселое и беззаботное детство!</w:t>
      </w:r>
    </w:p>
    <w:p w:rsidR="00E131B2" w:rsidRDefault="00E131B2" w:rsidP="00E131B2">
      <w:pPr>
        <w:shd w:val="clear" w:color="auto" w:fill="FFFFFF"/>
        <w:spacing w:after="0" w:line="240" w:lineRule="auto"/>
        <w:ind w:firstLine="709"/>
        <w:rPr>
          <w:rFonts w:ascii="Times New Roman" w:eastAsia="Times New Roman" w:hAnsi="Times New Roman" w:cs="Times New Roman"/>
          <w:color w:val="000000"/>
          <w:sz w:val="20"/>
          <w:szCs w:val="20"/>
        </w:rPr>
      </w:pPr>
    </w:p>
    <w:p w:rsidR="0013565D" w:rsidRDefault="0013565D" w:rsidP="00135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A548C" w:rsidRDefault="00AA548C" w:rsidP="00135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A548C" w:rsidRDefault="00AA548C" w:rsidP="00135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A548C" w:rsidRDefault="00AA548C" w:rsidP="00135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A548C" w:rsidRDefault="00AA548C" w:rsidP="00135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E1650" w:rsidRDefault="00EE1650"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4"/>
          <w:szCs w:val="24"/>
        </w:rPr>
      </w:pPr>
    </w:p>
    <w:p w:rsidR="001E18C2" w:rsidRDefault="00B532A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1E18C2" w:rsidRDefault="001E18C2" w:rsidP="00B532A2">
      <w:pPr>
        <w:shd w:val="clear" w:color="auto" w:fill="FFFFFF"/>
        <w:tabs>
          <w:tab w:val="center" w:pos="5527"/>
          <w:tab w:val="left" w:pos="8260"/>
        </w:tabs>
        <w:spacing w:before="100" w:beforeAutospacing="1" w:after="100" w:afterAutospacing="1" w:line="240" w:lineRule="auto"/>
        <w:rPr>
          <w:rFonts w:ascii="Times New Roman" w:eastAsia="Times New Roman" w:hAnsi="Times New Roman" w:cs="Times New Roman"/>
          <w:color w:val="000000"/>
          <w:sz w:val="28"/>
          <w:szCs w:val="28"/>
        </w:rPr>
      </w:pPr>
    </w:p>
    <w:p w:rsidR="004474A2" w:rsidRPr="00FB41F3" w:rsidRDefault="004474A2" w:rsidP="002615C9">
      <w:pPr>
        <w:shd w:val="clear" w:color="auto" w:fill="FFFFFF"/>
        <w:spacing w:after="0" w:line="240" w:lineRule="auto"/>
        <w:ind w:firstLine="567"/>
        <w:rPr>
          <w:rFonts w:ascii="Times New Roman" w:eastAsia="Times New Roman" w:hAnsi="Times New Roman" w:cs="Times New Roman"/>
          <w:sz w:val="28"/>
          <w:szCs w:val="28"/>
        </w:rPr>
      </w:pPr>
    </w:p>
    <w:sectPr w:rsidR="004474A2" w:rsidRPr="00FB41F3" w:rsidSect="004474A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0EE"/>
    <w:multiLevelType w:val="multilevel"/>
    <w:tmpl w:val="5B32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F6FF0"/>
    <w:multiLevelType w:val="multilevel"/>
    <w:tmpl w:val="5B320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C02F21"/>
    <w:rsid w:val="000156AB"/>
    <w:rsid w:val="000259CD"/>
    <w:rsid w:val="00082132"/>
    <w:rsid w:val="000C601C"/>
    <w:rsid w:val="0013565D"/>
    <w:rsid w:val="00152BEC"/>
    <w:rsid w:val="00161096"/>
    <w:rsid w:val="00174A83"/>
    <w:rsid w:val="001E18C2"/>
    <w:rsid w:val="001F5F1F"/>
    <w:rsid w:val="00207855"/>
    <w:rsid w:val="00245A2E"/>
    <w:rsid w:val="002615C9"/>
    <w:rsid w:val="002901F4"/>
    <w:rsid w:val="002D1554"/>
    <w:rsid w:val="00306180"/>
    <w:rsid w:val="003216F3"/>
    <w:rsid w:val="003951A8"/>
    <w:rsid w:val="003D0FE5"/>
    <w:rsid w:val="003D54B1"/>
    <w:rsid w:val="003F501E"/>
    <w:rsid w:val="004474A2"/>
    <w:rsid w:val="00447CAF"/>
    <w:rsid w:val="004977F2"/>
    <w:rsid w:val="00497E76"/>
    <w:rsid w:val="004A4315"/>
    <w:rsid w:val="004A4C35"/>
    <w:rsid w:val="004E5921"/>
    <w:rsid w:val="00544BFF"/>
    <w:rsid w:val="005A7009"/>
    <w:rsid w:val="005F556A"/>
    <w:rsid w:val="006B6930"/>
    <w:rsid w:val="006C2BE1"/>
    <w:rsid w:val="006C4D0A"/>
    <w:rsid w:val="006E7E86"/>
    <w:rsid w:val="0078634D"/>
    <w:rsid w:val="007A066F"/>
    <w:rsid w:val="007D0095"/>
    <w:rsid w:val="007D043A"/>
    <w:rsid w:val="007D5AFC"/>
    <w:rsid w:val="00807234"/>
    <w:rsid w:val="00827504"/>
    <w:rsid w:val="00855099"/>
    <w:rsid w:val="008C1CD8"/>
    <w:rsid w:val="008C62F2"/>
    <w:rsid w:val="009409BD"/>
    <w:rsid w:val="00953088"/>
    <w:rsid w:val="009725EF"/>
    <w:rsid w:val="00A826C8"/>
    <w:rsid w:val="00AA548C"/>
    <w:rsid w:val="00B532A2"/>
    <w:rsid w:val="00BF64E2"/>
    <w:rsid w:val="00C02F21"/>
    <w:rsid w:val="00D262FA"/>
    <w:rsid w:val="00DA0999"/>
    <w:rsid w:val="00DD2E37"/>
    <w:rsid w:val="00E131B2"/>
    <w:rsid w:val="00E17A48"/>
    <w:rsid w:val="00E23633"/>
    <w:rsid w:val="00E2547B"/>
    <w:rsid w:val="00E74B82"/>
    <w:rsid w:val="00ED05FB"/>
    <w:rsid w:val="00ED1C31"/>
    <w:rsid w:val="00ED6836"/>
    <w:rsid w:val="00EE1650"/>
    <w:rsid w:val="00F42DFA"/>
    <w:rsid w:val="00FB41F3"/>
    <w:rsid w:val="00FD3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EC"/>
  </w:style>
  <w:style w:type="paragraph" w:styleId="1">
    <w:name w:val="heading 1"/>
    <w:basedOn w:val="a"/>
    <w:next w:val="a"/>
    <w:link w:val="10"/>
    <w:uiPriority w:val="9"/>
    <w:qFormat/>
    <w:rsid w:val="00161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1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61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610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5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25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547B"/>
    <w:rPr>
      <w:rFonts w:ascii="Tahoma" w:hAnsi="Tahoma" w:cs="Tahoma"/>
      <w:sz w:val="16"/>
      <w:szCs w:val="16"/>
    </w:rPr>
  </w:style>
  <w:style w:type="character" w:customStyle="1" w:styleId="20">
    <w:name w:val="Заголовок 2 Знак"/>
    <w:basedOn w:val="a0"/>
    <w:link w:val="2"/>
    <w:uiPriority w:val="9"/>
    <w:rsid w:val="0016109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6109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61096"/>
    <w:rPr>
      <w:rFonts w:ascii="Times New Roman" w:eastAsia="Times New Roman" w:hAnsi="Times New Roman" w:cs="Times New Roman"/>
      <w:b/>
      <w:bCs/>
      <w:sz w:val="24"/>
      <w:szCs w:val="24"/>
    </w:rPr>
  </w:style>
  <w:style w:type="paragraph" w:styleId="a6">
    <w:name w:val="Normal (Web)"/>
    <w:basedOn w:val="a"/>
    <w:uiPriority w:val="99"/>
    <w:unhideWhenUsed/>
    <w:rsid w:val="001610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61096"/>
    <w:rPr>
      <w:b/>
      <w:bCs/>
    </w:rPr>
  </w:style>
  <w:style w:type="character" w:customStyle="1" w:styleId="10">
    <w:name w:val="Заголовок 1 Знак"/>
    <w:basedOn w:val="a0"/>
    <w:link w:val="1"/>
    <w:uiPriority w:val="9"/>
    <w:rsid w:val="0016109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161096"/>
  </w:style>
  <w:style w:type="character" w:styleId="a8">
    <w:name w:val="Hyperlink"/>
    <w:basedOn w:val="a0"/>
    <w:uiPriority w:val="99"/>
    <w:unhideWhenUsed/>
    <w:rsid w:val="004977F2"/>
    <w:rPr>
      <w:color w:val="0000FF" w:themeColor="hyperlink"/>
      <w:u w:val="single"/>
    </w:rPr>
  </w:style>
  <w:style w:type="character" w:styleId="a9">
    <w:name w:val="Emphasis"/>
    <w:basedOn w:val="a0"/>
    <w:uiPriority w:val="20"/>
    <w:qFormat/>
    <w:rsid w:val="00DD2E37"/>
    <w:rPr>
      <w:i/>
      <w:iCs/>
    </w:rPr>
  </w:style>
  <w:style w:type="character" w:customStyle="1" w:styleId="hl">
    <w:name w:val="hl"/>
    <w:basedOn w:val="a0"/>
    <w:rsid w:val="00DD2E37"/>
  </w:style>
</w:styles>
</file>

<file path=word/webSettings.xml><?xml version="1.0" encoding="utf-8"?>
<w:webSettings xmlns:r="http://schemas.openxmlformats.org/officeDocument/2006/relationships" xmlns:w="http://schemas.openxmlformats.org/wordprocessingml/2006/main">
  <w:divs>
    <w:div w:id="91438883">
      <w:bodyDiv w:val="1"/>
      <w:marLeft w:val="0"/>
      <w:marRight w:val="0"/>
      <w:marTop w:val="0"/>
      <w:marBottom w:val="0"/>
      <w:divBdr>
        <w:top w:val="none" w:sz="0" w:space="0" w:color="auto"/>
        <w:left w:val="none" w:sz="0" w:space="0" w:color="auto"/>
        <w:bottom w:val="none" w:sz="0" w:space="0" w:color="auto"/>
        <w:right w:val="none" w:sz="0" w:space="0" w:color="auto"/>
      </w:divBdr>
    </w:div>
    <w:div w:id="196091983">
      <w:bodyDiv w:val="1"/>
      <w:marLeft w:val="0"/>
      <w:marRight w:val="0"/>
      <w:marTop w:val="0"/>
      <w:marBottom w:val="0"/>
      <w:divBdr>
        <w:top w:val="none" w:sz="0" w:space="0" w:color="auto"/>
        <w:left w:val="none" w:sz="0" w:space="0" w:color="auto"/>
        <w:bottom w:val="none" w:sz="0" w:space="0" w:color="auto"/>
        <w:right w:val="none" w:sz="0" w:space="0" w:color="auto"/>
      </w:divBdr>
      <w:divsChild>
        <w:div w:id="1925868847">
          <w:marLeft w:val="0"/>
          <w:marRight w:val="0"/>
          <w:marTop w:val="497"/>
          <w:marBottom w:val="497"/>
          <w:divBdr>
            <w:top w:val="single" w:sz="18" w:space="3" w:color="EBEBEB"/>
            <w:left w:val="none" w:sz="0" w:space="0" w:color="auto"/>
            <w:bottom w:val="single" w:sz="18" w:space="3" w:color="EBEBEB"/>
            <w:right w:val="none" w:sz="0" w:space="0" w:color="auto"/>
          </w:divBdr>
          <w:divsChild>
            <w:div w:id="181865719">
              <w:marLeft w:val="248"/>
              <w:marRight w:val="248"/>
              <w:marTop w:val="50"/>
              <w:marBottom w:val="50"/>
              <w:divBdr>
                <w:top w:val="none" w:sz="0" w:space="0" w:color="auto"/>
                <w:left w:val="none" w:sz="0" w:space="0" w:color="auto"/>
                <w:bottom w:val="none" w:sz="0" w:space="0" w:color="auto"/>
                <w:right w:val="none" w:sz="0" w:space="0" w:color="auto"/>
              </w:divBdr>
            </w:div>
          </w:divsChild>
        </w:div>
        <w:div w:id="1339502015">
          <w:marLeft w:val="0"/>
          <w:marRight w:val="0"/>
          <w:marTop w:val="0"/>
          <w:marBottom w:val="0"/>
          <w:divBdr>
            <w:top w:val="none" w:sz="0" w:space="0" w:color="auto"/>
            <w:left w:val="none" w:sz="0" w:space="0" w:color="auto"/>
            <w:bottom w:val="none" w:sz="0" w:space="0" w:color="auto"/>
            <w:right w:val="none" w:sz="0" w:space="0" w:color="auto"/>
          </w:divBdr>
        </w:div>
      </w:divsChild>
    </w:div>
    <w:div w:id="406004681">
      <w:bodyDiv w:val="1"/>
      <w:marLeft w:val="0"/>
      <w:marRight w:val="0"/>
      <w:marTop w:val="0"/>
      <w:marBottom w:val="0"/>
      <w:divBdr>
        <w:top w:val="none" w:sz="0" w:space="0" w:color="auto"/>
        <w:left w:val="none" w:sz="0" w:space="0" w:color="auto"/>
        <w:bottom w:val="none" w:sz="0" w:space="0" w:color="auto"/>
        <w:right w:val="none" w:sz="0" w:space="0" w:color="auto"/>
      </w:divBdr>
    </w:div>
    <w:div w:id="860433323">
      <w:bodyDiv w:val="1"/>
      <w:marLeft w:val="0"/>
      <w:marRight w:val="0"/>
      <w:marTop w:val="0"/>
      <w:marBottom w:val="0"/>
      <w:divBdr>
        <w:top w:val="none" w:sz="0" w:space="0" w:color="auto"/>
        <w:left w:val="none" w:sz="0" w:space="0" w:color="auto"/>
        <w:bottom w:val="none" w:sz="0" w:space="0" w:color="auto"/>
        <w:right w:val="none" w:sz="0" w:space="0" w:color="auto"/>
      </w:divBdr>
    </w:div>
    <w:div w:id="1147093154">
      <w:bodyDiv w:val="1"/>
      <w:marLeft w:val="0"/>
      <w:marRight w:val="0"/>
      <w:marTop w:val="0"/>
      <w:marBottom w:val="0"/>
      <w:divBdr>
        <w:top w:val="none" w:sz="0" w:space="0" w:color="auto"/>
        <w:left w:val="none" w:sz="0" w:space="0" w:color="auto"/>
        <w:bottom w:val="none" w:sz="0" w:space="0" w:color="auto"/>
        <w:right w:val="none" w:sz="0" w:space="0" w:color="auto"/>
      </w:divBdr>
    </w:div>
    <w:div w:id="1237011137">
      <w:bodyDiv w:val="1"/>
      <w:marLeft w:val="0"/>
      <w:marRight w:val="0"/>
      <w:marTop w:val="0"/>
      <w:marBottom w:val="0"/>
      <w:divBdr>
        <w:top w:val="none" w:sz="0" w:space="0" w:color="auto"/>
        <w:left w:val="none" w:sz="0" w:space="0" w:color="auto"/>
        <w:bottom w:val="none" w:sz="0" w:space="0" w:color="auto"/>
        <w:right w:val="none" w:sz="0" w:space="0" w:color="auto"/>
      </w:divBdr>
    </w:div>
    <w:div w:id="1472553266">
      <w:bodyDiv w:val="1"/>
      <w:marLeft w:val="0"/>
      <w:marRight w:val="0"/>
      <w:marTop w:val="0"/>
      <w:marBottom w:val="0"/>
      <w:divBdr>
        <w:top w:val="none" w:sz="0" w:space="0" w:color="auto"/>
        <w:left w:val="none" w:sz="0" w:space="0" w:color="auto"/>
        <w:bottom w:val="none" w:sz="0" w:space="0" w:color="auto"/>
        <w:right w:val="none" w:sz="0" w:space="0" w:color="auto"/>
      </w:divBdr>
    </w:div>
    <w:div w:id="1578321062">
      <w:bodyDiv w:val="1"/>
      <w:marLeft w:val="0"/>
      <w:marRight w:val="0"/>
      <w:marTop w:val="0"/>
      <w:marBottom w:val="0"/>
      <w:divBdr>
        <w:top w:val="none" w:sz="0" w:space="0" w:color="auto"/>
        <w:left w:val="none" w:sz="0" w:space="0" w:color="auto"/>
        <w:bottom w:val="none" w:sz="0" w:space="0" w:color="auto"/>
        <w:right w:val="none" w:sz="0" w:space="0" w:color="auto"/>
      </w:divBdr>
    </w:div>
    <w:div w:id="16962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BB6A-9340-4682-AE92-3DE0ECF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24</cp:revision>
  <dcterms:created xsi:type="dcterms:W3CDTF">2014-09-01T18:05:00Z</dcterms:created>
  <dcterms:modified xsi:type="dcterms:W3CDTF">2016-05-16T09:58:00Z</dcterms:modified>
</cp:coreProperties>
</file>